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D49DA" w14:textId="77777777" w:rsidR="001A153B" w:rsidRDefault="00733245" w:rsidP="00733245">
      <w:pPr>
        <w:spacing w:after="0" w:line="240" w:lineRule="auto"/>
        <w:ind w:left="-1418" w:right="-568"/>
        <w:jc w:val="center"/>
        <w:rPr>
          <w:rFonts w:ascii="Times New Roman" w:hAnsi="Times New Roman" w:cs="Times New Roman"/>
          <w:sz w:val="28"/>
          <w:szCs w:val="28"/>
        </w:rPr>
      </w:pPr>
      <w:r w:rsidRPr="00733245">
        <w:rPr>
          <w:rFonts w:ascii="Times New Roman" w:hAnsi="Times New Roman" w:cs="Times New Roman"/>
          <w:noProof/>
          <w:sz w:val="28"/>
          <w:szCs w:val="28"/>
        </w:rPr>
        <w:drawing>
          <wp:inline distT="0" distB="0" distL="0" distR="0" wp14:anchorId="18EA2AEB" wp14:editId="6A7D468C">
            <wp:extent cx="6904793" cy="3794760"/>
            <wp:effectExtent l="0" t="0" r="0" b="0"/>
            <wp:docPr id="1" name="Рисунок 1" descr="Республика Мордовия на кар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спублика Мордовия на карте"/>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05267" cy="3795020"/>
                    </a:xfrm>
                    <a:prstGeom prst="rect">
                      <a:avLst/>
                    </a:prstGeom>
                    <a:noFill/>
                    <a:ln>
                      <a:noFill/>
                    </a:ln>
                  </pic:spPr>
                </pic:pic>
              </a:graphicData>
            </a:graphic>
          </wp:inline>
        </w:drawing>
      </w:r>
    </w:p>
    <w:p w14:paraId="137B955D" w14:textId="77777777" w:rsidR="00E56097" w:rsidRDefault="00E56097" w:rsidP="00733245">
      <w:pPr>
        <w:spacing w:after="0" w:line="240" w:lineRule="auto"/>
        <w:rPr>
          <w:rFonts w:ascii="Times New Roman" w:hAnsi="Times New Roman" w:cs="Times New Roman"/>
          <w:sz w:val="28"/>
          <w:szCs w:val="28"/>
        </w:rPr>
      </w:pPr>
    </w:p>
    <w:p w14:paraId="257DB529" w14:textId="77777777" w:rsidR="00733245" w:rsidRPr="00F33254" w:rsidRDefault="00733245" w:rsidP="00733245">
      <w:pPr>
        <w:spacing w:after="0" w:line="240" w:lineRule="auto"/>
        <w:jc w:val="center"/>
        <w:rPr>
          <w:rFonts w:ascii="Times New Roman" w:hAnsi="Times New Roman" w:cs="Times New Roman"/>
          <w:b/>
          <w:sz w:val="28"/>
          <w:szCs w:val="28"/>
        </w:rPr>
      </w:pPr>
      <w:r w:rsidRPr="00F33254">
        <w:rPr>
          <w:rFonts w:ascii="Times New Roman" w:hAnsi="Times New Roman" w:cs="Times New Roman"/>
          <w:b/>
          <w:sz w:val="28"/>
          <w:szCs w:val="28"/>
        </w:rPr>
        <w:t>Республика Мордовия</w:t>
      </w:r>
    </w:p>
    <w:p w14:paraId="629BBC10" w14:textId="77777777" w:rsidR="00733245" w:rsidRPr="00F33254" w:rsidRDefault="00733245" w:rsidP="00733245">
      <w:pPr>
        <w:spacing w:after="0" w:line="240" w:lineRule="auto"/>
        <w:rPr>
          <w:rFonts w:ascii="Times New Roman" w:hAnsi="Times New Roman" w:cs="Times New Roman"/>
          <w:sz w:val="28"/>
          <w:szCs w:val="28"/>
        </w:rPr>
      </w:pPr>
    </w:p>
    <w:p w14:paraId="0B8A9E50" w14:textId="41429F56" w:rsidR="001A153B" w:rsidRPr="00F33254" w:rsidRDefault="001A153B" w:rsidP="00733245">
      <w:pPr>
        <w:spacing w:after="0" w:line="240" w:lineRule="auto"/>
        <w:jc w:val="center"/>
        <w:rPr>
          <w:rFonts w:ascii="Times New Roman" w:hAnsi="Times New Roman" w:cs="Times New Roman"/>
          <w:b/>
          <w:sz w:val="28"/>
          <w:szCs w:val="28"/>
          <w:u w:val="single"/>
        </w:rPr>
      </w:pPr>
      <w:r w:rsidRPr="00F33254">
        <w:rPr>
          <w:rFonts w:ascii="Times New Roman" w:hAnsi="Times New Roman" w:cs="Times New Roman"/>
          <w:b/>
          <w:sz w:val="28"/>
          <w:szCs w:val="28"/>
          <w:u w:val="single"/>
        </w:rPr>
        <w:t>Срок</w:t>
      </w:r>
      <w:r w:rsidR="00F33254" w:rsidRPr="00F33254">
        <w:rPr>
          <w:rFonts w:ascii="Times New Roman" w:hAnsi="Times New Roman" w:cs="Times New Roman"/>
          <w:b/>
          <w:sz w:val="28"/>
          <w:szCs w:val="28"/>
          <w:u w:val="single"/>
        </w:rPr>
        <w:t xml:space="preserve"> реализации</w:t>
      </w:r>
      <w:r w:rsidRPr="00F33254">
        <w:rPr>
          <w:rFonts w:ascii="Times New Roman" w:hAnsi="Times New Roman" w:cs="Times New Roman"/>
          <w:b/>
          <w:sz w:val="28"/>
          <w:szCs w:val="28"/>
          <w:u w:val="single"/>
        </w:rPr>
        <w:t xml:space="preserve"> программы: 2015 - 20</w:t>
      </w:r>
      <w:r w:rsidR="007026A5" w:rsidRPr="00F33254">
        <w:rPr>
          <w:rFonts w:ascii="Times New Roman" w:hAnsi="Times New Roman" w:cs="Times New Roman"/>
          <w:b/>
          <w:sz w:val="28"/>
          <w:szCs w:val="28"/>
          <w:u w:val="single"/>
        </w:rPr>
        <w:t>30</w:t>
      </w:r>
      <w:r w:rsidRPr="00F33254">
        <w:rPr>
          <w:rFonts w:ascii="Times New Roman" w:hAnsi="Times New Roman" w:cs="Times New Roman"/>
          <w:b/>
          <w:sz w:val="28"/>
          <w:szCs w:val="28"/>
          <w:u w:val="single"/>
        </w:rPr>
        <w:t xml:space="preserve"> годы</w:t>
      </w:r>
    </w:p>
    <w:p w14:paraId="5FE81723" w14:textId="77777777" w:rsidR="00733245" w:rsidRPr="00F33254" w:rsidRDefault="00733245" w:rsidP="00733245">
      <w:pPr>
        <w:spacing w:after="0" w:line="240" w:lineRule="auto"/>
        <w:jc w:val="both"/>
        <w:rPr>
          <w:rFonts w:ascii="Times New Roman" w:hAnsi="Times New Roman" w:cs="Times New Roman"/>
          <w:b/>
          <w:sz w:val="28"/>
          <w:szCs w:val="28"/>
        </w:rPr>
      </w:pPr>
    </w:p>
    <w:p w14:paraId="65CC7CC5" w14:textId="77777777" w:rsidR="001A153B" w:rsidRPr="00F33254" w:rsidRDefault="00733245" w:rsidP="00733245">
      <w:pPr>
        <w:spacing w:after="0" w:line="240" w:lineRule="auto"/>
        <w:ind w:firstLine="708"/>
        <w:jc w:val="both"/>
        <w:rPr>
          <w:rFonts w:ascii="Times New Roman" w:hAnsi="Times New Roman" w:cs="Times New Roman"/>
          <w:b/>
          <w:sz w:val="28"/>
          <w:szCs w:val="28"/>
        </w:rPr>
      </w:pPr>
      <w:r w:rsidRPr="00F33254">
        <w:rPr>
          <w:rFonts w:ascii="Times New Roman" w:hAnsi="Times New Roman" w:cs="Times New Roman"/>
          <w:b/>
          <w:sz w:val="28"/>
          <w:szCs w:val="28"/>
        </w:rPr>
        <w:t xml:space="preserve">В программу включены </w:t>
      </w:r>
      <w:r w:rsidR="001A153B" w:rsidRPr="00F33254">
        <w:rPr>
          <w:rFonts w:ascii="Times New Roman" w:hAnsi="Times New Roman" w:cs="Times New Roman"/>
          <w:b/>
          <w:sz w:val="28"/>
          <w:szCs w:val="28"/>
        </w:rPr>
        <w:t>все муниципальные образования, городские округа</w:t>
      </w:r>
      <w:r w:rsidRPr="00F33254">
        <w:rPr>
          <w:rFonts w:ascii="Times New Roman" w:hAnsi="Times New Roman" w:cs="Times New Roman"/>
          <w:b/>
          <w:sz w:val="28"/>
          <w:szCs w:val="28"/>
        </w:rPr>
        <w:t>.</w:t>
      </w:r>
    </w:p>
    <w:p w14:paraId="4A8DEDB3" w14:textId="77777777" w:rsidR="00B000BB" w:rsidRPr="00B000BB" w:rsidRDefault="00B000BB" w:rsidP="00B000B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i/>
          <w:sz w:val="27"/>
          <w:szCs w:val="27"/>
          <w:lang w:eastAsia="ru-RU"/>
        </w:rPr>
      </w:pPr>
      <w:r w:rsidRPr="00B000BB">
        <w:rPr>
          <w:rFonts w:ascii="Times New Roman" w:eastAsia="Times New Roman" w:hAnsi="Times New Roman" w:cs="Times New Roman"/>
          <w:bCs/>
          <w:i/>
          <w:sz w:val="27"/>
          <w:szCs w:val="27"/>
          <w:lang w:eastAsia="ru-RU"/>
        </w:rPr>
        <w:t xml:space="preserve">Для участия в Государственной программе на территории Республики Мордовия региональной программой переселения установлены к претендентам следующие требования. </w:t>
      </w:r>
    </w:p>
    <w:p w14:paraId="41E4B994" w14:textId="77777777" w:rsidR="00B000BB" w:rsidRPr="00B000BB" w:rsidRDefault="00B000BB" w:rsidP="00B000BB">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B000BB">
        <w:rPr>
          <w:rFonts w:ascii="Times New Roman" w:eastAsia="Times New Roman" w:hAnsi="Times New Roman" w:cs="Times New Roman"/>
          <w:sz w:val="27"/>
          <w:szCs w:val="27"/>
          <w:lang w:eastAsia="ru-RU"/>
        </w:rPr>
        <w:t>Для соотечественников, проживающих за рубежом:</w:t>
      </w:r>
    </w:p>
    <w:p w14:paraId="7EB03C87" w14:textId="78A2BBC3" w:rsidR="00B000BB" w:rsidRPr="00B000BB" w:rsidRDefault="00B000BB" w:rsidP="00B000BB">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B000BB">
        <w:rPr>
          <w:rFonts w:ascii="Times New Roman" w:eastAsia="Times New Roman" w:hAnsi="Times New Roman" w:cs="Times New Roman"/>
          <w:sz w:val="27"/>
          <w:szCs w:val="27"/>
          <w:lang w:eastAsia="ru-RU"/>
        </w:rPr>
        <w:t>наличие профессии (специальности) и квалификации, востребованной на рынке труда республики, что подтверждено наличием вакантных рабочих мест, заявленных работодателями в центры занятости населения.</w:t>
      </w:r>
    </w:p>
    <w:p w14:paraId="4A0EF81C" w14:textId="14A1CCF9" w:rsidR="00B000BB" w:rsidRPr="00B000BB" w:rsidRDefault="00B000BB" w:rsidP="00B000BB">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B000BB">
        <w:rPr>
          <w:rFonts w:ascii="Times New Roman" w:eastAsia="Times New Roman" w:hAnsi="Times New Roman" w:cs="Times New Roman"/>
          <w:sz w:val="27"/>
          <w:szCs w:val="27"/>
          <w:lang w:eastAsia="ru-RU"/>
        </w:rPr>
        <w:t>Для соотечественников, проживающих на законных основаниях на территории Российской Федерации (</w:t>
      </w:r>
      <w:r w:rsidRPr="00B000BB">
        <w:rPr>
          <w:rFonts w:ascii="Times New Roman" w:eastAsia="Times New Roman" w:hAnsi="Times New Roman" w:cs="Times New Roman"/>
          <w:sz w:val="27"/>
          <w:szCs w:val="27"/>
          <w:lang w:eastAsia="ru-RU"/>
        </w:rPr>
        <w:t>соответствие</w:t>
      </w:r>
      <w:r w:rsidRPr="00B000BB">
        <w:rPr>
          <w:rFonts w:ascii="Times New Roman" w:eastAsia="Times New Roman" w:hAnsi="Times New Roman" w:cs="Times New Roman"/>
          <w:sz w:val="27"/>
          <w:szCs w:val="27"/>
          <w:lang w:eastAsia="ru-RU"/>
        </w:rPr>
        <w:t xml:space="preserve"> одному из требований):</w:t>
      </w:r>
    </w:p>
    <w:p w14:paraId="3B5127C2" w14:textId="1E4119DE" w:rsidR="00B000BB" w:rsidRPr="00B000BB" w:rsidRDefault="00B000BB" w:rsidP="00B000BB">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B000BB">
        <w:rPr>
          <w:rFonts w:ascii="Times New Roman" w:eastAsia="Times New Roman" w:hAnsi="Times New Roman" w:cs="Times New Roman"/>
          <w:sz w:val="27"/>
          <w:szCs w:val="27"/>
          <w:lang w:eastAsia="ru-RU"/>
        </w:rPr>
        <w:t>наличие профессии (специальности) и квалификации, востребованной на рынке труда республики, что подтверждено наличием вакантных рабочих мест, заявленных работодателями в центры занятости населения;</w:t>
      </w:r>
    </w:p>
    <w:p w14:paraId="336F124C" w14:textId="77777777" w:rsidR="00B000BB" w:rsidRPr="00B000BB" w:rsidRDefault="00B000BB" w:rsidP="00B000BB">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B000BB">
        <w:rPr>
          <w:rFonts w:ascii="Times New Roman" w:eastAsia="Times New Roman" w:hAnsi="Times New Roman" w:cs="Times New Roman"/>
          <w:sz w:val="27"/>
          <w:szCs w:val="27"/>
          <w:lang w:eastAsia="ru-RU"/>
        </w:rPr>
        <w:t>наличие непрерывного подтвержденного стажа (опыта) работы не менее одного года на территории Республики Мордовия по заявленной специальности (профессии) либо осуществление предпринимательской деятельности не менее двух лет на территории Республики Мордовия, либо наличие документально подтвержденного согласия работодателя о приеме на работу (предварительного соглашения с работодателем, ходатайства работодателя о потребности в данном работнике, гарантийного письма);</w:t>
      </w:r>
    </w:p>
    <w:p w14:paraId="471DB8C3" w14:textId="77777777" w:rsidR="00B000BB" w:rsidRPr="00B000BB" w:rsidRDefault="00B000BB" w:rsidP="00B000BB">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B000BB">
        <w:rPr>
          <w:rFonts w:ascii="Times New Roman" w:eastAsia="Times New Roman" w:hAnsi="Times New Roman" w:cs="Times New Roman"/>
          <w:sz w:val="27"/>
          <w:szCs w:val="27"/>
          <w:lang w:eastAsia="ru-RU"/>
        </w:rPr>
        <w:t>обучение в организациях, осуществляющих образовательную деятельность, расположенных на территории Республики Мордовия, по очной форме обучения.</w:t>
      </w:r>
    </w:p>
    <w:p w14:paraId="5A45F1CC" w14:textId="428A0FF9" w:rsidR="00B000BB" w:rsidRPr="00B000BB" w:rsidRDefault="00B000BB" w:rsidP="00B000BB">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B000BB">
        <w:rPr>
          <w:rFonts w:ascii="Times New Roman" w:eastAsia="Times New Roman" w:hAnsi="Times New Roman" w:cs="Times New Roman"/>
          <w:sz w:val="27"/>
          <w:szCs w:val="27"/>
          <w:lang w:eastAsia="ru-RU"/>
        </w:rPr>
        <w:t xml:space="preserve">Требования по наличию профессии (специальности) и квалификации, востребованной на рынке труда республики, и стажу работы не применяются к </w:t>
      </w:r>
      <w:r w:rsidRPr="00B000BB">
        <w:rPr>
          <w:rFonts w:ascii="Times New Roman" w:eastAsia="Times New Roman" w:hAnsi="Times New Roman" w:cs="Times New Roman"/>
          <w:sz w:val="27"/>
          <w:szCs w:val="27"/>
          <w:lang w:eastAsia="ru-RU"/>
        </w:rPr>
        <w:lastRenderedPageBreak/>
        <w:t>соотечественникам:</w:t>
      </w:r>
    </w:p>
    <w:p w14:paraId="4859FA99" w14:textId="77777777" w:rsidR="00B000BB" w:rsidRPr="00B000BB" w:rsidRDefault="00B000BB" w:rsidP="00B000BB">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B000BB">
        <w:rPr>
          <w:rFonts w:ascii="Times New Roman" w:eastAsia="Times New Roman" w:hAnsi="Times New Roman" w:cs="Times New Roman"/>
          <w:sz w:val="27"/>
          <w:szCs w:val="27"/>
          <w:lang w:eastAsia="ru-RU"/>
        </w:rPr>
        <w:t>прибывшим на территорию Российской Федерации в экстренном массовом порядке и признанным беженцами на территории Российской Федерации или получившим временное убежище на территории Российской Федерации;</w:t>
      </w:r>
    </w:p>
    <w:p w14:paraId="3EEF911B" w14:textId="77777777" w:rsidR="00B000BB" w:rsidRPr="00B000BB" w:rsidRDefault="00B000BB" w:rsidP="00B000BB">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B000BB">
        <w:rPr>
          <w:rFonts w:ascii="Times New Roman" w:eastAsia="Times New Roman" w:hAnsi="Times New Roman" w:cs="Times New Roman"/>
          <w:sz w:val="27"/>
          <w:szCs w:val="27"/>
          <w:lang w:eastAsia="ru-RU"/>
        </w:rPr>
        <w:t>постоянно проживающим на территориях иностранных государств, которые совершают недружественные действия в отношении Российской Федерации, российских юридических лиц и физических лиц и перечень которых определен Правительством Российской Федерации, прибывшим на территорию Российской Федерации и признанным беженцами на территории Российской Федерации или получившим временное убежище на территории Российской Федерации;</w:t>
      </w:r>
    </w:p>
    <w:p w14:paraId="079E8444" w14:textId="77777777" w:rsidR="00B000BB" w:rsidRPr="00B000BB" w:rsidRDefault="00B000BB" w:rsidP="00B000BB">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B000BB">
        <w:rPr>
          <w:rFonts w:ascii="Times New Roman" w:eastAsia="Times New Roman" w:hAnsi="Times New Roman" w:cs="Times New Roman"/>
          <w:sz w:val="27"/>
          <w:szCs w:val="27"/>
          <w:lang w:eastAsia="ru-RU"/>
        </w:rPr>
        <w:t>для соотечественников, постоянно проживающих на территориях иностранных государств, которые совершают недружественные действия в отношении Российской Федерации, российских юридических лиц и физических лиц и перечень которых определен Правительством Российской Федерации.</w:t>
      </w:r>
    </w:p>
    <w:p w14:paraId="6744D4CE" w14:textId="77777777" w:rsidR="00B000BB" w:rsidRPr="00B000BB" w:rsidRDefault="00B000BB" w:rsidP="00B000BB">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p>
    <w:p w14:paraId="56A4D434" w14:textId="77777777" w:rsidR="00B000BB" w:rsidRPr="00B000BB" w:rsidRDefault="00B000BB" w:rsidP="00B000BB">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B000BB">
        <w:rPr>
          <w:rFonts w:ascii="Times New Roman" w:eastAsia="Times New Roman" w:hAnsi="Times New Roman" w:cs="Times New Roman"/>
          <w:sz w:val="27"/>
          <w:szCs w:val="27"/>
          <w:lang w:eastAsia="ru-RU"/>
        </w:rPr>
        <w:t xml:space="preserve">Алгоритм действий соотечественника </w:t>
      </w:r>
    </w:p>
    <w:p w14:paraId="0C6DA1EA" w14:textId="77777777" w:rsidR="00B000BB" w:rsidRPr="00B000BB" w:rsidRDefault="00B000BB" w:rsidP="00B000BB">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B000BB">
        <w:rPr>
          <w:rFonts w:ascii="Times New Roman" w:eastAsia="Times New Roman" w:hAnsi="Times New Roman" w:cs="Times New Roman"/>
          <w:sz w:val="27"/>
          <w:szCs w:val="27"/>
          <w:lang w:eastAsia="ru-RU"/>
        </w:rPr>
        <w:t xml:space="preserve">по прибытии на территорию </w:t>
      </w:r>
      <w:r w:rsidRPr="00B000BB">
        <w:rPr>
          <w:rFonts w:ascii="Times New Roman" w:eastAsia="Calibri" w:hAnsi="Times New Roman" w:cs="Times New Roman"/>
          <w:color w:val="000000"/>
          <w:sz w:val="27"/>
          <w:szCs w:val="27"/>
        </w:rPr>
        <w:t xml:space="preserve">Республики </w:t>
      </w:r>
      <w:r w:rsidRPr="00B000BB">
        <w:rPr>
          <w:rFonts w:ascii="Times New Roman" w:eastAsia="Times New Roman" w:hAnsi="Times New Roman" w:cs="Times New Roman"/>
          <w:sz w:val="27"/>
          <w:szCs w:val="27"/>
          <w:lang w:eastAsia="ru-RU"/>
        </w:rPr>
        <w:t>Мордовия</w:t>
      </w:r>
    </w:p>
    <w:p w14:paraId="64E94B5F" w14:textId="77777777" w:rsidR="00B000BB" w:rsidRPr="00B000BB" w:rsidRDefault="00B000BB" w:rsidP="00B000B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Style w:val="1"/>
        <w:tblW w:w="0" w:type="auto"/>
        <w:tblLook w:val="04A0" w:firstRow="1" w:lastRow="0" w:firstColumn="1" w:lastColumn="0" w:noHBand="0" w:noVBand="1"/>
      </w:tblPr>
      <w:tblGrid>
        <w:gridCol w:w="2660"/>
        <w:gridCol w:w="567"/>
        <w:gridCol w:w="3118"/>
        <w:gridCol w:w="567"/>
        <w:gridCol w:w="2659"/>
      </w:tblGrid>
      <w:tr w:rsidR="00B000BB" w:rsidRPr="00B000BB" w14:paraId="548AB5A4" w14:textId="77777777" w:rsidTr="00B000BB">
        <w:trPr>
          <w:trHeight w:val="1288"/>
        </w:trPr>
        <w:tc>
          <w:tcPr>
            <w:tcW w:w="9571" w:type="dxa"/>
            <w:gridSpan w:val="5"/>
            <w:tcBorders>
              <w:top w:val="single" w:sz="4" w:space="0" w:color="auto"/>
              <w:left w:val="single" w:sz="4" w:space="0" w:color="auto"/>
              <w:bottom w:val="single" w:sz="4" w:space="0" w:color="auto"/>
              <w:right w:val="single" w:sz="4" w:space="0" w:color="auto"/>
            </w:tcBorders>
            <w:vAlign w:val="center"/>
          </w:tcPr>
          <w:p w14:paraId="64FD72A5" w14:textId="45939162" w:rsidR="00B000BB" w:rsidRPr="00B000BB" w:rsidRDefault="00B000BB" w:rsidP="00B000BB">
            <w:pPr>
              <w:widowControl w:val="0"/>
              <w:autoSpaceDE w:val="0"/>
              <w:autoSpaceDN w:val="0"/>
              <w:adjustRightInd w:val="0"/>
              <w:jc w:val="center"/>
              <w:rPr>
                <w:rFonts w:ascii="Times New Roman" w:eastAsia="Times New Roman" w:hAnsi="Times New Roman" w:cs="Times New Roman"/>
                <w:color w:val="000000"/>
                <w:sz w:val="27"/>
                <w:szCs w:val="27"/>
                <w:shd w:val="clear" w:color="auto" w:fill="FFFFFF"/>
                <w:lang w:eastAsia="ru-RU"/>
              </w:rPr>
            </w:pPr>
            <w:r w:rsidRPr="00B000BB">
              <w:rPr>
                <w:rFonts w:ascii="Times New Roman" w:eastAsia="Times New Roman" w:hAnsi="Times New Roman" w:cs="Times New Roman"/>
                <w:sz w:val="27"/>
                <w:szCs w:val="27"/>
                <w:lang w:eastAsia="ru-RU"/>
              </w:rPr>
              <w:t xml:space="preserve">Прибытие участника Государственной программы и членов его семьи на территорию </w:t>
            </w:r>
            <w:r w:rsidRPr="00B000BB">
              <w:rPr>
                <w:rFonts w:ascii="Times New Roman" w:eastAsia="Calibri" w:hAnsi="Times New Roman" w:cs="Times New Roman"/>
                <w:color w:val="000000"/>
                <w:sz w:val="27"/>
                <w:szCs w:val="27"/>
              </w:rPr>
              <w:t xml:space="preserve">Республики </w:t>
            </w:r>
            <w:r w:rsidRPr="00B000BB">
              <w:rPr>
                <w:rFonts w:ascii="Times New Roman" w:eastAsia="Times New Roman" w:hAnsi="Times New Roman" w:cs="Times New Roman"/>
                <w:sz w:val="27"/>
                <w:szCs w:val="27"/>
                <w:lang w:eastAsia="ru-RU"/>
              </w:rPr>
              <w:t>Мордовия</w:t>
            </w:r>
          </w:p>
          <w:p w14:paraId="0671BDCB" w14:textId="77777777" w:rsidR="00B000BB" w:rsidRPr="00B000BB" w:rsidRDefault="00B000BB" w:rsidP="00B000BB">
            <w:pPr>
              <w:ind w:firstLine="29"/>
              <w:jc w:val="center"/>
              <w:rPr>
                <w:rFonts w:ascii="Times New Roman" w:eastAsia="Times New Roman" w:hAnsi="Times New Roman" w:cs="Times New Roman"/>
                <w:sz w:val="28"/>
                <w:szCs w:val="28"/>
                <w:lang w:eastAsia="ru-RU"/>
              </w:rPr>
            </w:pPr>
            <w:r w:rsidRPr="00B000BB">
              <w:rPr>
                <w:rFonts w:ascii="Times New Roman" w:eastAsia="Times New Roman" w:hAnsi="Times New Roman" w:cs="Times New Roman"/>
                <w:sz w:val="24"/>
                <w:szCs w:val="24"/>
                <w:lang w:eastAsia="ru-RU"/>
              </w:rPr>
              <w:t>Прибытие на территорию переселения муниципального образования</w:t>
            </w:r>
          </w:p>
        </w:tc>
      </w:tr>
      <w:tr w:rsidR="00B000BB" w:rsidRPr="00B000BB" w14:paraId="57EE41BE" w14:textId="77777777" w:rsidTr="009440D1">
        <w:tc>
          <w:tcPr>
            <w:tcW w:w="9571" w:type="dxa"/>
            <w:gridSpan w:val="5"/>
            <w:tcBorders>
              <w:top w:val="single" w:sz="4" w:space="0" w:color="auto"/>
              <w:left w:val="nil"/>
              <w:bottom w:val="single" w:sz="4" w:space="0" w:color="auto"/>
              <w:right w:val="nil"/>
            </w:tcBorders>
          </w:tcPr>
          <w:p w14:paraId="68672473" w14:textId="77777777" w:rsidR="00B000BB" w:rsidRPr="00B000BB" w:rsidRDefault="00B000BB" w:rsidP="00B000BB">
            <w:pPr>
              <w:widowControl w:val="0"/>
              <w:autoSpaceDE w:val="0"/>
              <w:autoSpaceDN w:val="0"/>
              <w:adjustRightInd w:val="0"/>
              <w:jc w:val="center"/>
              <w:rPr>
                <w:rFonts w:ascii="Times New Roman" w:eastAsia="Times New Roman" w:hAnsi="Times New Roman" w:cs="Times New Roman"/>
                <w:sz w:val="28"/>
                <w:szCs w:val="28"/>
                <w:lang w:eastAsia="ru-RU"/>
              </w:rPr>
            </w:pPr>
            <w:r w:rsidRPr="00B000BB">
              <w:rPr>
                <w:rFonts w:ascii="Times New Roman" w:eastAsia="Times New Roman" w:hAnsi="Times New Roman" w:cs="Times New Roman"/>
                <w:sz w:val="48"/>
                <w:szCs w:val="28"/>
                <w:lang w:eastAsia="ru-RU"/>
              </w:rPr>
              <w:sym w:font="Symbol" w:char="F0AF"/>
            </w:r>
          </w:p>
        </w:tc>
      </w:tr>
      <w:tr w:rsidR="00B000BB" w:rsidRPr="00B000BB" w14:paraId="6591BF81" w14:textId="77777777" w:rsidTr="00B000BB">
        <w:trPr>
          <w:trHeight w:val="1263"/>
        </w:trPr>
        <w:tc>
          <w:tcPr>
            <w:tcW w:w="9571" w:type="dxa"/>
            <w:gridSpan w:val="5"/>
            <w:tcBorders>
              <w:top w:val="single" w:sz="4" w:space="0" w:color="auto"/>
              <w:left w:val="single" w:sz="4" w:space="0" w:color="auto"/>
              <w:bottom w:val="single" w:sz="4" w:space="0" w:color="auto"/>
              <w:right w:val="single" w:sz="4" w:space="0" w:color="auto"/>
            </w:tcBorders>
            <w:vAlign w:val="center"/>
          </w:tcPr>
          <w:p w14:paraId="6A5CFA6D" w14:textId="77777777" w:rsidR="00B000BB" w:rsidRPr="00B000BB" w:rsidRDefault="00B000BB" w:rsidP="00B000BB">
            <w:pPr>
              <w:widowControl w:val="0"/>
              <w:autoSpaceDE w:val="0"/>
              <w:autoSpaceDN w:val="0"/>
              <w:adjustRightInd w:val="0"/>
              <w:jc w:val="center"/>
              <w:rPr>
                <w:rFonts w:ascii="Times New Roman" w:eastAsia="Times New Roman" w:hAnsi="Times New Roman" w:cs="Times New Roman"/>
                <w:sz w:val="27"/>
                <w:szCs w:val="27"/>
                <w:lang w:eastAsia="ru-RU"/>
              </w:rPr>
            </w:pPr>
            <w:r w:rsidRPr="00B000BB">
              <w:rPr>
                <w:rFonts w:ascii="Times New Roman" w:eastAsia="Times New Roman" w:hAnsi="Times New Roman" w:cs="Times New Roman"/>
                <w:sz w:val="27"/>
                <w:szCs w:val="27"/>
                <w:lang w:eastAsia="ru-RU"/>
              </w:rPr>
              <w:t>Постановка на миграционный учет участника</w:t>
            </w:r>
          </w:p>
          <w:p w14:paraId="0C0010BA" w14:textId="77777777" w:rsidR="00B000BB" w:rsidRPr="00B000BB" w:rsidRDefault="00B000BB" w:rsidP="00B000BB">
            <w:pPr>
              <w:widowControl w:val="0"/>
              <w:autoSpaceDE w:val="0"/>
              <w:autoSpaceDN w:val="0"/>
              <w:adjustRightInd w:val="0"/>
              <w:jc w:val="center"/>
              <w:rPr>
                <w:rFonts w:ascii="Times New Roman" w:eastAsia="Times New Roman" w:hAnsi="Times New Roman" w:cs="Times New Roman"/>
                <w:sz w:val="27"/>
                <w:szCs w:val="27"/>
                <w:lang w:eastAsia="ru-RU"/>
              </w:rPr>
            </w:pPr>
            <w:r w:rsidRPr="00B000BB">
              <w:rPr>
                <w:rFonts w:ascii="Times New Roman" w:eastAsia="Times New Roman" w:hAnsi="Times New Roman" w:cs="Times New Roman"/>
                <w:sz w:val="27"/>
                <w:szCs w:val="27"/>
                <w:lang w:eastAsia="ru-RU"/>
              </w:rPr>
              <w:t>Государственной программы и членов его семьи</w:t>
            </w:r>
          </w:p>
          <w:p w14:paraId="798E5CF9" w14:textId="493D32D8" w:rsidR="00B000BB" w:rsidRPr="00B000BB" w:rsidRDefault="00B000BB" w:rsidP="00B000BB">
            <w:pPr>
              <w:widowControl w:val="0"/>
              <w:autoSpaceDE w:val="0"/>
              <w:autoSpaceDN w:val="0"/>
              <w:adjustRightInd w:val="0"/>
              <w:jc w:val="center"/>
              <w:rPr>
                <w:rFonts w:ascii="Times New Roman" w:eastAsia="Times New Roman" w:hAnsi="Times New Roman" w:cs="Times New Roman"/>
                <w:sz w:val="28"/>
                <w:szCs w:val="28"/>
                <w:lang w:eastAsia="ru-RU"/>
              </w:rPr>
            </w:pPr>
            <w:r w:rsidRPr="00B000BB">
              <w:rPr>
                <w:rFonts w:ascii="Times New Roman" w:eastAsia="Times New Roman" w:hAnsi="Times New Roman" w:cs="Times New Roman"/>
                <w:sz w:val="27"/>
                <w:szCs w:val="27"/>
                <w:lang w:eastAsia="ru-RU"/>
              </w:rPr>
              <w:t>по месту пребывания или жительства (по истечении 30 суток в течение 7 суток)</w:t>
            </w:r>
          </w:p>
        </w:tc>
      </w:tr>
      <w:tr w:rsidR="00B000BB" w:rsidRPr="00B000BB" w14:paraId="3D9F8D9A" w14:textId="77777777" w:rsidTr="009440D1">
        <w:trPr>
          <w:trHeight w:val="341"/>
        </w:trPr>
        <w:tc>
          <w:tcPr>
            <w:tcW w:w="2660" w:type="dxa"/>
            <w:tcBorders>
              <w:top w:val="single" w:sz="4" w:space="0" w:color="auto"/>
              <w:left w:val="nil"/>
              <w:bottom w:val="nil"/>
              <w:right w:val="nil"/>
            </w:tcBorders>
            <w:vAlign w:val="center"/>
          </w:tcPr>
          <w:p w14:paraId="236CAC3B" w14:textId="77777777" w:rsidR="00B000BB" w:rsidRPr="00B000BB" w:rsidRDefault="00B000BB" w:rsidP="00B000BB">
            <w:pPr>
              <w:widowControl w:val="0"/>
              <w:autoSpaceDE w:val="0"/>
              <w:autoSpaceDN w:val="0"/>
              <w:adjustRightInd w:val="0"/>
              <w:jc w:val="center"/>
              <w:rPr>
                <w:rFonts w:ascii="Times New Roman" w:eastAsia="Times New Roman" w:hAnsi="Times New Roman" w:cs="Times New Roman"/>
                <w:sz w:val="28"/>
                <w:szCs w:val="28"/>
                <w:lang w:eastAsia="ru-RU"/>
              </w:rPr>
            </w:pPr>
            <w:r w:rsidRPr="00B000BB">
              <w:rPr>
                <w:rFonts w:ascii="Times New Roman" w:eastAsia="Times New Roman" w:hAnsi="Times New Roman" w:cs="Times New Roman"/>
                <w:sz w:val="48"/>
                <w:szCs w:val="28"/>
                <w:lang w:eastAsia="ru-RU"/>
              </w:rPr>
              <w:sym w:font="Symbol" w:char="F0AF"/>
            </w:r>
          </w:p>
        </w:tc>
        <w:tc>
          <w:tcPr>
            <w:tcW w:w="567" w:type="dxa"/>
            <w:tcBorders>
              <w:top w:val="nil"/>
              <w:left w:val="nil"/>
              <w:bottom w:val="nil"/>
              <w:right w:val="nil"/>
            </w:tcBorders>
            <w:vAlign w:val="center"/>
          </w:tcPr>
          <w:p w14:paraId="1B180A49" w14:textId="77777777" w:rsidR="00B000BB" w:rsidRPr="00B000BB" w:rsidRDefault="00B000BB" w:rsidP="00B000BB">
            <w:pPr>
              <w:widowControl w:val="0"/>
              <w:autoSpaceDE w:val="0"/>
              <w:autoSpaceDN w:val="0"/>
              <w:adjustRightInd w:val="0"/>
              <w:jc w:val="center"/>
              <w:rPr>
                <w:rFonts w:ascii="Times New Roman" w:eastAsia="Times New Roman" w:hAnsi="Times New Roman" w:cs="Times New Roman"/>
                <w:sz w:val="28"/>
                <w:szCs w:val="28"/>
                <w:lang w:eastAsia="ru-RU"/>
              </w:rPr>
            </w:pPr>
          </w:p>
        </w:tc>
        <w:tc>
          <w:tcPr>
            <w:tcW w:w="3118" w:type="dxa"/>
            <w:tcBorders>
              <w:top w:val="nil"/>
              <w:left w:val="nil"/>
              <w:bottom w:val="nil"/>
              <w:right w:val="nil"/>
            </w:tcBorders>
            <w:vAlign w:val="center"/>
          </w:tcPr>
          <w:p w14:paraId="044F4480" w14:textId="77777777" w:rsidR="00B000BB" w:rsidRPr="00B000BB" w:rsidRDefault="00B000BB" w:rsidP="00B000BB">
            <w:pPr>
              <w:widowControl w:val="0"/>
              <w:autoSpaceDE w:val="0"/>
              <w:autoSpaceDN w:val="0"/>
              <w:adjustRightInd w:val="0"/>
              <w:jc w:val="center"/>
              <w:rPr>
                <w:rFonts w:ascii="Times New Roman" w:eastAsia="Times New Roman" w:hAnsi="Times New Roman" w:cs="Times New Roman"/>
                <w:sz w:val="28"/>
                <w:szCs w:val="28"/>
                <w:lang w:eastAsia="ru-RU"/>
              </w:rPr>
            </w:pPr>
            <w:r w:rsidRPr="00B000BB">
              <w:rPr>
                <w:rFonts w:ascii="Times New Roman" w:eastAsia="Times New Roman" w:hAnsi="Times New Roman" w:cs="Times New Roman"/>
                <w:sz w:val="48"/>
                <w:szCs w:val="28"/>
                <w:lang w:eastAsia="ru-RU"/>
              </w:rPr>
              <w:sym w:font="Symbol" w:char="F0AF"/>
            </w:r>
          </w:p>
        </w:tc>
        <w:tc>
          <w:tcPr>
            <w:tcW w:w="567" w:type="dxa"/>
            <w:tcBorders>
              <w:top w:val="nil"/>
              <w:left w:val="nil"/>
              <w:bottom w:val="nil"/>
              <w:right w:val="nil"/>
            </w:tcBorders>
            <w:vAlign w:val="center"/>
          </w:tcPr>
          <w:p w14:paraId="70039BE4" w14:textId="77777777" w:rsidR="00B000BB" w:rsidRPr="00B000BB" w:rsidRDefault="00B000BB" w:rsidP="00B000BB">
            <w:pPr>
              <w:widowControl w:val="0"/>
              <w:autoSpaceDE w:val="0"/>
              <w:autoSpaceDN w:val="0"/>
              <w:adjustRightInd w:val="0"/>
              <w:jc w:val="center"/>
              <w:rPr>
                <w:rFonts w:ascii="Times New Roman" w:eastAsia="Times New Roman" w:hAnsi="Times New Roman" w:cs="Times New Roman"/>
                <w:sz w:val="28"/>
                <w:szCs w:val="28"/>
                <w:lang w:eastAsia="ru-RU"/>
              </w:rPr>
            </w:pPr>
          </w:p>
        </w:tc>
        <w:tc>
          <w:tcPr>
            <w:tcW w:w="2659" w:type="dxa"/>
            <w:tcBorders>
              <w:top w:val="nil"/>
              <w:left w:val="nil"/>
              <w:bottom w:val="nil"/>
              <w:right w:val="nil"/>
            </w:tcBorders>
            <w:vAlign w:val="center"/>
          </w:tcPr>
          <w:p w14:paraId="55807F46" w14:textId="77777777" w:rsidR="00B000BB" w:rsidRPr="00B000BB" w:rsidRDefault="00B000BB" w:rsidP="00B000BB">
            <w:pPr>
              <w:widowControl w:val="0"/>
              <w:autoSpaceDE w:val="0"/>
              <w:autoSpaceDN w:val="0"/>
              <w:adjustRightInd w:val="0"/>
              <w:jc w:val="center"/>
              <w:rPr>
                <w:rFonts w:ascii="Times New Roman" w:eastAsia="Times New Roman" w:hAnsi="Times New Roman" w:cs="Times New Roman"/>
                <w:sz w:val="28"/>
                <w:szCs w:val="28"/>
                <w:lang w:eastAsia="ru-RU"/>
              </w:rPr>
            </w:pPr>
            <w:r w:rsidRPr="00B000BB">
              <w:rPr>
                <w:rFonts w:ascii="Times New Roman" w:eastAsia="Times New Roman" w:hAnsi="Times New Roman" w:cs="Times New Roman"/>
                <w:sz w:val="48"/>
                <w:szCs w:val="28"/>
                <w:lang w:eastAsia="ru-RU"/>
              </w:rPr>
              <w:sym w:font="Symbol" w:char="F0AF"/>
            </w:r>
          </w:p>
        </w:tc>
      </w:tr>
      <w:tr w:rsidR="00B000BB" w:rsidRPr="00B000BB" w14:paraId="508390B4" w14:textId="77777777" w:rsidTr="009440D1">
        <w:trPr>
          <w:trHeight w:val="1507"/>
        </w:trPr>
        <w:tc>
          <w:tcPr>
            <w:tcW w:w="2660" w:type="dxa"/>
            <w:tcBorders>
              <w:top w:val="single" w:sz="4" w:space="0" w:color="auto"/>
              <w:left w:val="single" w:sz="4" w:space="0" w:color="auto"/>
              <w:bottom w:val="single" w:sz="4" w:space="0" w:color="auto"/>
              <w:right w:val="single" w:sz="4" w:space="0" w:color="auto"/>
            </w:tcBorders>
            <w:vAlign w:val="center"/>
          </w:tcPr>
          <w:p w14:paraId="2D081960" w14:textId="77777777" w:rsidR="00B000BB" w:rsidRPr="00B000BB" w:rsidRDefault="00B000BB" w:rsidP="00B000BB">
            <w:pPr>
              <w:widowControl w:val="0"/>
              <w:autoSpaceDE w:val="0"/>
              <w:autoSpaceDN w:val="0"/>
              <w:adjustRightInd w:val="0"/>
              <w:jc w:val="center"/>
              <w:rPr>
                <w:rFonts w:ascii="Times New Roman" w:eastAsia="Times New Roman" w:hAnsi="Times New Roman" w:cs="Times New Roman"/>
                <w:sz w:val="27"/>
                <w:szCs w:val="27"/>
                <w:lang w:eastAsia="ru-RU"/>
              </w:rPr>
            </w:pPr>
            <w:r w:rsidRPr="00B000BB">
              <w:rPr>
                <w:rFonts w:ascii="Times New Roman" w:eastAsia="Times New Roman" w:hAnsi="Times New Roman" w:cs="Times New Roman"/>
                <w:sz w:val="27"/>
                <w:szCs w:val="27"/>
                <w:lang w:eastAsia="ru-RU"/>
              </w:rPr>
              <w:t>Территориальный орган МВД России</w:t>
            </w:r>
          </w:p>
        </w:tc>
        <w:tc>
          <w:tcPr>
            <w:tcW w:w="567" w:type="dxa"/>
            <w:tcBorders>
              <w:top w:val="nil"/>
              <w:left w:val="single" w:sz="4" w:space="0" w:color="auto"/>
              <w:bottom w:val="nil"/>
              <w:right w:val="single" w:sz="4" w:space="0" w:color="auto"/>
            </w:tcBorders>
            <w:vAlign w:val="center"/>
          </w:tcPr>
          <w:p w14:paraId="2AC235D8" w14:textId="77777777" w:rsidR="00B000BB" w:rsidRPr="00B000BB" w:rsidRDefault="00B000BB" w:rsidP="00B000BB">
            <w:pPr>
              <w:widowControl w:val="0"/>
              <w:autoSpaceDE w:val="0"/>
              <w:autoSpaceDN w:val="0"/>
              <w:adjustRightInd w:val="0"/>
              <w:jc w:val="center"/>
              <w:rPr>
                <w:rFonts w:ascii="Times New Roman" w:eastAsia="Times New Roman" w:hAnsi="Times New Roman" w:cs="Times New Roman"/>
                <w:sz w:val="27"/>
                <w:szCs w:val="27"/>
                <w:lang w:eastAsia="ru-RU"/>
              </w:rPr>
            </w:pPr>
          </w:p>
        </w:tc>
        <w:tc>
          <w:tcPr>
            <w:tcW w:w="3118" w:type="dxa"/>
            <w:tcBorders>
              <w:top w:val="single" w:sz="4" w:space="0" w:color="auto"/>
              <w:left w:val="single" w:sz="4" w:space="0" w:color="auto"/>
              <w:bottom w:val="single" w:sz="4" w:space="0" w:color="auto"/>
              <w:right w:val="single" w:sz="4" w:space="0" w:color="auto"/>
            </w:tcBorders>
            <w:vAlign w:val="center"/>
          </w:tcPr>
          <w:p w14:paraId="77985B42" w14:textId="77777777" w:rsidR="00B000BB" w:rsidRPr="00B000BB" w:rsidRDefault="00B000BB" w:rsidP="00B000BB">
            <w:pPr>
              <w:widowControl w:val="0"/>
              <w:autoSpaceDE w:val="0"/>
              <w:autoSpaceDN w:val="0"/>
              <w:adjustRightInd w:val="0"/>
              <w:jc w:val="center"/>
              <w:rPr>
                <w:rFonts w:ascii="Times New Roman" w:eastAsia="Times New Roman" w:hAnsi="Times New Roman" w:cs="Times New Roman"/>
                <w:sz w:val="27"/>
                <w:szCs w:val="27"/>
                <w:lang w:eastAsia="ru-RU"/>
              </w:rPr>
            </w:pPr>
            <w:r w:rsidRPr="00B000BB">
              <w:rPr>
                <w:rFonts w:ascii="Times New Roman" w:eastAsia="Times New Roman" w:hAnsi="Times New Roman" w:cs="Times New Roman"/>
                <w:sz w:val="27"/>
                <w:szCs w:val="27"/>
                <w:lang w:eastAsia="ru-RU"/>
              </w:rPr>
              <w:t>Многофункциональный центр предоставления государственных и муниципальных услуг</w:t>
            </w:r>
          </w:p>
        </w:tc>
        <w:tc>
          <w:tcPr>
            <w:tcW w:w="567" w:type="dxa"/>
            <w:tcBorders>
              <w:top w:val="nil"/>
              <w:left w:val="single" w:sz="4" w:space="0" w:color="auto"/>
              <w:bottom w:val="nil"/>
              <w:right w:val="single" w:sz="4" w:space="0" w:color="auto"/>
            </w:tcBorders>
            <w:vAlign w:val="center"/>
          </w:tcPr>
          <w:p w14:paraId="2AF1F13B" w14:textId="77777777" w:rsidR="00B000BB" w:rsidRPr="00B000BB" w:rsidRDefault="00B000BB" w:rsidP="00B000BB">
            <w:pPr>
              <w:widowControl w:val="0"/>
              <w:autoSpaceDE w:val="0"/>
              <w:autoSpaceDN w:val="0"/>
              <w:adjustRightInd w:val="0"/>
              <w:jc w:val="center"/>
              <w:rPr>
                <w:rFonts w:ascii="Times New Roman" w:eastAsia="Times New Roman" w:hAnsi="Times New Roman" w:cs="Times New Roman"/>
                <w:sz w:val="27"/>
                <w:szCs w:val="27"/>
                <w:lang w:eastAsia="ru-RU"/>
              </w:rPr>
            </w:pPr>
          </w:p>
        </w:tc>
        <w:tc>
          <w:tcPr>
            <w:tcW w:w="2659" w:type="dxa"/>
            <w:tcBorders>
              <w:top w:val="single" w:sz="4" w:space="0" w:color="auto"/>
              <w:left w:val="single" w:sz="4" w:space="0" w:color="auto"/>
              <w:bottom w:val="single" w:sz="4" w:space="0" w:color="auto"/>
              <w:right w:val="single" w:sz="4" w:space="0" w:color="auto"/>
            </w:tcBorders>
            <w:vAlign w:val="center"/>
          </w:tcPr>
          <w:p w14:paraId="1EC040D3" w14:textId="4BD464EE" w:rsidR="00B000BB" w:rsidRPr="00B000BB" w:rsidRDefault="00B000BB" w:rsidP="00B000BB">
            <w:pPr>
              <w:widowControl w:val="0"/>
              <w:autoSpaceDE w:val="0"/>
              <w:autoSpaceDN w:val="0"/>
              <w:adjustRightInd w:val="0"/>
              <w:jc w:val="center"/>
              <w:rPr>
                <w:rFonts w:ascii="Times New Roman" w:eastAsia="Times New Roman" w:hAnsi="Times New Roman" w:cs="Times New Roman"/>
                <w:sz w:val="27"/>
                <w:szCs w:val="27"/>
                <w:lang w:eastAsia="ru-RU"/>
              </w:rPr>
            </w:pPr>
            <w:r w:rsidRPr="00B000BB">
              <w:rPr>
                <w:rFonts w:ascii="Times New Roman" w:eastAsia="Times New Roman" w:hAnsi="Times New Roman" w:cs="Times New Roman"/>
                <w:sz w:val="27"/>
                <w:szCs w:val="27"/>
                <w:lang w:eastAsia="ru-RU"/>
              </w:rPr>
              <w:t>Отделение филиала ФГУП «Почта России»</w:t>
            </w:r>
          </w:p>
        </w:tc>
      </w:tr>
      <w:tr w:rsidR="00B000BB" w:rsidRPr="00B000BB" w14:paraId="0401DA8A" w14:textId="77777777" w:rsidTr="009440D1">
        <w:trPr>
          <w:trHeight w:val="341"/>
        </w:trPr>
        <w:tc>
          <w:tcPr>
            <w:tcW w:w="2660" w:type="dxa"/>
            <w:tcBorders>
              <w:top w:val="single" w:sz="4" w:space="0" w:color="auto"/>
              <w:left w:val="nil"/>
              <w:bottom w:val="nil"/>
              <w:right w:val="nil"/>
            </w:tcBorders>
            <w:vAlign w:val="center"/>
          </w:tcPr>
          <w:p w14:paraId="6253301E" w14:textId="77777777" w:rsidR="00B000BB" w:rsidRPr="00B000BB" w:rsidRDefault="00B000BB" w:rsidP="00B000BB">
            <w:pPr>
              <w:widowControl w:val="0"/>
              <w:autoSpaceDE w:val="0"/>
              <w:autoSpaceDN w:val="0"/>
              <w:adjustRightInd w:val="0"/>
              <w:jc w:val="center"/>
              <w:rPr>
                <w:rFonts w:ascii="Times New Roman" w:eastAsia="Times New Roman" w:hAnsi="Times New Roman" w:cs="Times New Roman"/>
                <w:sz w:val="28"/>
                <w:szCs w:val="28"/>
                <w:lang w:eastAsia="ru-RU"/>
              </w:rPr>
            </w:pPr>
            <w:r w:rsidRPr="00B000BB">
              <w:rPr>
                <w:rFonts w:ascii="Times New Roman" w:eastAsia="Times New Roman" w:hAnsi="Times New Roman" w:cs="Times New Roman"/>
                <w:sz w:val="48"/>
                <w:szCs w:val="28"/>
                <w:lang w:eastAsia="ru-RU"/>
              </w:rPr>
              <w:sym w:font="Symbol" w:char="F0AF"/>
            </w:r>
          </w:p>
        </w:tc>
        <w:tc>
          <w:tcPr>
            <w:tcW w:w="567" w:type="dxa"/>
            <w:tcBorders>
              <w:top w:val="nil"/>
              <w:left w:val="nil"/>
              <w:bottom w:val="nil"/>
              <w:right w:val="nil"/>
            </w:tcBorders>
            <w:vAlign w:val="center"/>
          </w:tcPr>
          <w:p w14:paraId="2C69C9DD" w14:textId="77777777" w:rsidR="00B000BB" w:rsidRPr="00B000BB" w:rsidRDefault="00B000BB" w:rsidP="00B000BB">
            <w:pPr>
              <w:widowControl w:val="0"/>
              <w:autoSpaceDE w:val="0"/>
              <w:autoSpaceDN w:val="0"/>
              <w:adjustRightInd w:val="0"/>
              <w:jc w:val="center"/>
              <w:rPr>
                <w:rFonts w:ascii="Times New Roman" w:eastAsia="Times New Roman" w:hAnsi="Times New Roman" w:cs="Times New Roman"/>
                <w:sz w:val="28"/>
                <w:szCs w:val="28"/>
                <w:lang w:eastAsia="ru-RU"/>
              </w:rPr>
            </w:pPr>
          </w:p>
        </w:tc>
        <w:tc>
          <w:tcPr>
            <w:tcW w:w="3118" w:type="dxa"/>
            <w:tcBorders>
              <w:top w:val="single" w:sz="4" w:space="0" w:color="auto"/>
              <w:left w:val="nil"/>
              <w:bottom w:val="nil"/>
              <w:right w:val="nil"/>
            </w:tcBorders>
            <w:vAlign w:val="center"/>
          </w:tcPr>
          <w:p w14:paraId="7171EA64" w14:textId="77777777" w:rsidR="00B000BB" w:rsidRPr="00B000BB" w:rsidRDefault="00B000BB" w:rsidP="00B000BB">
            <w:pPr>
              <w:widowControl w:val="0"/>
              <w:autoSpaceDE w:val="0"/>
              <w:autoSpaceDN w:val="0"/>
              <w:adjustRightInd w:val="0"/>
              <w:jc w:val="center"/>
              <w:rPr>
                <w:rFonts w:ascii="Times New Roman" w:eastAsia="Times New Roman" w:hAnsi="Times New Roman" w:cs="Times New Roman"/>
                <w:sz w:val="28"/>
                <w:szCs w:val="28"/>
                <w:lang w:eastAsia="ru-RU"/>
              </w:rPr>
            </w:pPr>
            <w:r w:rsidRPr="00B000BB">
              <w:rPr>
                <w:rFonts w:ascii="Times New Roman" w:eastAsia="Times New Roman" w:hAnsi="Times New Roman" w:cs="Times New Roman"/>
                <w:sz w:val="48"/>
                <w:szCs w:val="28"/>
                <w:lang w:eastAsia="ru-RU"/>
              </w:rPr>
              <w:sym w:font="Symbol" w:char="F0AF"/>
            </w:r>
          </w:p>
        </w:tc>
        <w:tc>
          <w:tcPr>
            <w:tcW w:w="567" w:type="dxa"/>
            <w:tcBorders>
              <w:top w:val="nil"/>
              <w:left w:val="nil"/>
              <w:bottom w:val="nil"/>
              <w:right w:val="nil"/>
            </w:tcBorders>
            <w:vAlign w:val="center"/>
          </w:tcPr>
          <w:p w14:paraId="3A39E6A1" w14:textId="77777777" w:rsidR="00B000BB" w:rsidRPr="00B000BB" w:rsidRDefault="00B000BB" w:rsidP="00B000BB">
            <w:pPr>
              <w:widowControl w:val="0"/>
              <w:autoSpaceDE w:val="0"/>
              <w:autoSpaceDN w:val="0"/>
              <w:adjustRightInd w:val="0"/>
              <w:jc w:val="center"/>
              <w:rPr>
                <w:rFonts w:ascii="Times New Roman" w:eastAsia="Times New Roman" w:hAnsi="Times New Roman" w:cs="Times New Roman"/>
                <w:sz w:val="28"/>
                <w:szCs w:val="28"/>
                <w:lang w:eastAsia="ru-RU"/>
              </w:rPr>
            </w:pPr>
          </w:p>
        </w:tc>
        <w:tc>
          <w:tcPr>
            <w:tcW w:w="2659" w:type="dxa"/>
            <w:tcBorders>
              <w:top w:val="single" w:sz="4" w:space="0" w:color="auto"/>
              <w:left w:val="nil"/>
              <w:bottom w:val="nil"/>
              <w:right w:val="nil"/>
            </w:tcBorders>
            <w:vAlign w:val="center"/>
          </w:tcPr>
          <w:p w14:paraId="5A518255" w14:textId="77777777" w:rsidR="00B000BB" w:rsidRPr="00B000BB" w:rsidRDefault="00B000BB" w:rsidP="00B000BB">
            <w:pPr>
              <w:widowControl w:val="0"/>
              <w:autoSpaceDE w:val="0"/>
              <w:autoSpaceDN w:val="0"/>
              <w:adjustRightInd w:val="0"/>
              <w:jc w:val="center"/>
              <w:rPr>
                <w:rFonts w:ascii="Times New Roman" w:eastAsia="Times New Roman" w:hAnsi="Times New Roman" w:cs="Times New Roman"/>
                <w:sz w:val="28"/>
                <w:szCs w:val="28"/>
                <w:lang w:eastAsia="ru-RU"/>
              </w:rPr>
            </w:pPr>
            <w:r w:rsidRPr="00B000BB">
              <w:rPr>
                <w:rFonts w:ascii="Times New Roman" w:eastAsia="Times New Roman" w:hAnsi="Times New Roman" w:cs="Times New Roman"/>
                <w:sz w:val="48"/>
                <w:szCs w:val="28"/>
                <w:lang w:eastAsia="ru-RU"/>
              </w:rPr>
              <w:sym w:font="Symbol" w:char="F0AF"/>
            </w:r>
          </w:p>
        </w:tc>
      </w:tr>
      <w:tr w:rsidR="00B000BB" w:rsidRPr="00B000BB" w14:paraId="00051A32" w14:textId="77777777" w:rsidTr="009440D1">
        <w:trPr>
          <w:trHeight w:val="1067"/>
        </w:trPr>
        <w:tc>
          <w:tcPr>
            <w:tcW w:w="9571" w:type="dxa"/>
            <w:gridSpan w:val="5"/>
            <w:tcBorders>
              <w:top w:val="single" w:sz="4" w:space="0" w:color="auto"/>
              <w:left w:val="single" w:sz="4" w:space="0" w:color="auto"/>
              <w:bottom w:val="single" w:sz="4" w:space="0" w:color="auto"/>
              <w:right w:val="single" w:sz="4" w:space="0" w:color="auto"/>
            </w:tcBorders>
            <w:vAlign w:val="center"/>
          </w:tcPr>
          <w:p w14:paraId="56298393" w14:textId="77777777" w:rsidR="00B000BB" w:rsidRPr="00B000BB" w:rsidRDefault="00B000BB" w:rsidP="00B000BB">
            <w:pPr>
              <w:widowControl w:val="0"/>
              <w:autoSpaceDE w:val="0"/>
              <w:autoSpaceDN w:val="0"/>
              <w:adjustRightInd w:val="0"/>
              <w:jc w:val="center"/>
              <w:rPr>
                <w:rFonts w:ascii="Times New Roman" w:eastAsia="Times New Roman" w:hAnsi="Times New Roman" w:cs="Times New Roman"/>
                <w:sz w:val="28"/>
                <w:szCs w:val="28"/>
                <w:lang w:eastAsia="ru-RU"/>
              </w:rPr>
            </w:pPr>
            <w:r w:rsidRPr="00B000BB">
              <w:rPr>
                <w:rFonts w:ascii="Times New Roman" w:eastAsia="Times New Roman" w:hAnsi="Times New Roman" w:cs="Times New Roman"/>
                <w:sz w:val="28"/>
                <w:szCs w:val="28"/>
                <w:lang w:eastAsia="ru-RU"/>
              </w:rPr>
              <w:t xml:space="preserve">УВМ МВД по </w:t>
            </w:r>
            <w:r w:rsidRPr="00B000BB">
              <w:rPr>
                <w:rFonts w:ascii="Times New Roman" w:eastAsia="Calibri" w:hAnsi="Times New Roman" w:cs="Times New Roman"/>
                <w:color w:val="000000"/>
                <w:sz w:val="27"/>
                <w:szCs w:val="27"/>
              </w:rPr>
              <w:t xml:space="preserve">Республике </w:t>
            </w:r>
            <w:r w:rsidRPr="00B000BB">
              <w:rPr>
                <w:rFonts w:ascii="Times New Roman" w:eastAsia="Times New Roman" w:hAnsi="Times New Roman" w:cs="Times New Roman"/>
                <w:sz w:val="27"/>
                <w:szCs w:val="27"/>
                <w:lang w:eastAsia="ru-RU"/>
              </w:rPr>
              <w:t>Мордовия</w:t>
            </w:r>
          </w:p>
          <w:p w14:paraId="2CFB19C2" w14:textId="77777777" w:rsidR="00B000BB" w:rsidRPr="00B000BB" w:rsidRDefault="00B000BB" w:rsidP="00B000BB">
            <w:pPr>
              <w:widowControl w:val="0"/>
              <w:autoSpaceDE w:val="0"/>
              <w:autoSpaceDN w:val="0"/>
              <w:adjustRightInd w:val="0"/>
              <w:jc w:val="center"/>
              <w:rPr>
                <w:rFonts w:ascii="Times New Roman" w:eastAsia="Times New Roman" w:hAnsi="Times New Roman" w:cs="Times New Roman"/>
                <w:sz w:val="24"/>
                <w:szCs w:val="24"/>
                <w:lang w:eastAsia="ru-RU"/>
              </w:rPr>
            </w:pPr>
            <w:r w:rsidRPr="00B000BB">
              <w:rPr>
                <w:rFonts w:ascii="Times New Roman" w:eastAsia="Times New Roman" w:hAnsi="Times New Roman" w:cs="Times New Roman"/>
                <w:sz w:val="24"/>
                <w:szCs w:val="24"/>
                <w:lang w:eastAsia="ru-RU"/>
              </w:rPr>
              <w:t>430003, г. Саранск, пр. Ленина, д. 30а</w:t>
            </w:r>
          </w:p>
          <w:p w14:paraId="09B58C19" w14:textId="2E30DDD9" w:rsidR="00B000BB" w:rsidRPr="00B000BB" w:rsidRDefault="00B000BB" w:rsidP="00B000BB">
            <w:pPr>
              <w:widowControl w:val="0"/>
              <w:autoSpaceDE w:val="0"/>
              <w:autoSpaceDN w:val="0"/>
              <w:adjustRightInd w:val="0"/>
              <w:jc w:val="center"/>
              <w:rPr>
                <w:rFonts w:ascii="Times New Roman" w:eastAsia="Times New Roman" w:hAnsi="Times New Roman" w:cs="Times New Roman"/>
                <w:sz w:val="27"/>
                <w:szCs w:val="27"/>
                <w:lang w:eastAsia="ru-RU"/>
              </w:rPr>
            </w:pPr>
            <w:r w:rsidRPr="00B000BB">
              <w:rPr>
                <w:rFonts w:ascii="Times New Roman" w:eastAsia="Times New Roman" w:hAnsi="Times New Roman" w:cs="Times New Roman"/>
                <w:sz w:val="27"/>
                <w:szCs w:val="27"/>
                <w:lang w:eastAsia="ru-RU"/>
              </w:rPr>
              <w:t>постановка на учет в качестве участника Государственной программы и членов его семьи</w:t>
            </w:r>
          </w:p>
          <w:p w14:paraId="7A84916C" w14:textId="77777777" w:rsidR="00B000BB" w:rsidRPr="00B000BB" w:rsidRDefault="00B000BB" w:rsidP="00B000BB">
            <w:pPr>
              <w:widowControl w:val="0"/>
              <w:autoSpaceDE w:val="0"/>
              <w:autoSpaceDN w:val="0"/>
              <w:adjustRightInd w:val="0"/>
              <w:jc w:val="center"/>
              <w:rPr>
                <w:rFonts w:ascii="Times New Roman" w:eastAsia="Times New Roman" w:hAnsi="Times New Roman" w:cs="Times New Roman"/>
                <w:sz w:val="27"/>
                <w:szCs w:val="27"/>
                <w:lang w:eastAsia="ru-RU"/>
              </w:rPr>
            </w:pPr>
            <w:r w:rsidRPr="00B000BB">
              <w:rPr>
                <w:rFonts w:ascii="Times New Roman" w:eastAsia="Times New Roman" w:hAnsi="Times New Roman" w:cs="Times New Roman"/>
                <w:sz w:val="27"/>
                <w:szCs w:val="27"/>
                <w:lang w:eastAsia="ru-RU"/>
              </w:rPr>
              <w:t xml:space="preserve">консультация по вопросам определения правового статуса на территории РФ, </w:t>
            </w:r>
          </w:p>
          <w:p w14:paraId="0A5020F4" w14:textId="77777777" w:rsidR="00B000BB" w:rsidRPr="00B000BB" w:rsidRDefault="00B000BB" w:rsidP="00B000BB">
            <w:pPr>
              <w:widowControl w:val="0"/>
              <w:autoSpaceDE w:val="0"/>
              <w:autoSpaceDN w:val="0"/>
              <w:adjustRightInd w:val="0"/>
              <w:jc w:val="center"/>
              <w:rPr>
                <w:rFonts w:ascii="Times New Roman" w:eastAsia="Times New Roman" w:hAnsi="Times New Roman" w:cs="Times New Roman"/>
                <w:sz w:val="27"/>
                <w:szCs w:val="27"/>
                <w:lang w:eastAsia="ru-RU"/>
              </w:rPr>
            </w:pPr>
            <w:r w:rsidRPr="00B000BB">
              <w:rPr>
                <w:rFonts w:ascii="Times New Roman" w:eastAsia="Times New Roman" w:hAnsi="Times New Roman" w:cs="Times New Roman"/>
                <w:sz w:val="27"/>
                <w:szCs w:val="27"/>
                <w:lang w:eastAsia="ru-RU"/>
              </w:rPr>
              <w:t xml:space="preserve">оформление разрешения на временное проживание/вида на жительство </w:t>
            </w:r>
          </w:p>
          <w:p w14:paraId="6B0E5649" w14:textId="77777777" w:rsidR="00B000BB" w:rsidRPr="00B000BB" w:rsidRDefault="00B000BB" w:rsidP="00B000BB">
            <w:pPr>
              <w:widowControl w:val="0"/>
              <w:autoSpaceDE w:val="0"/>
              <w:autoSpaceDN w:val="0"/>
              <w:adjustRightInd w:val="0"/>
              <w:jc w:val="center"/>
              <w:rPr>
                <w:rFonts w:ascii="Times New Roman" w:eastAsia="Times New Roman" w:hAnsi="Times New Roman" w:cs="Times New Roman"/>
                <w:sz w:val="27"/>
                <w:szCs w:val="27"/>
                <w:lang w:eastAsia="ru-RU"/>
              </w:rPr>
            </w:pPr>
            <w:r w:rsidRPr="00B000BB">
              <w:rPr>
                <w:rFonts w:ascii="Times New Roman" w:eastAsia="Times New Roman" w:hAnsi="Times New Roman" w:cs="Times New Roman"/>
                <w:sz w:val="27"/>
                <w:szCs w:val="27"/>
                <w:lang w:eastAsia="ru-RU"/>
              </w:rPr>
              <w:t>обращение с заявлением о приобретении гражданства Российской Федерации</w:t>
            </w:r>
          </w:p>
          <w:p w14:paraId="4C883468" w14:textId="0AE416FB" w:rsidR="00B000BB" w:rsidRPr="00B000BB" w:rsidRDefault="00B000BB" w:rsidP="00B000BB">
            <w:pPr>
              <w:widowControl w:val="0"/>
              <w:autoSpaceDE w:val="0"/>
              <w:autoSpaceDN w:val="0"/>
              <w:adjustRightInd w:val="0"/>
              <w:jc w:val="center"/>
              <w:rPr>
                <w:rFonts w:ascii="Times New Roman" w:eastAsia="Times New Roman" w:hAnsi="Times New Roman" w:cs="Times New Roman"/>
                <w:sz w:val="27"/>
                <w:szCs w:val="27"/>
                <w:lang w:eastAsia="ru-RU"/>
              </w:rPr>
            </w:pPr>
            <w:r w:rsidRPr="00B000BB">
              <w:rPr>
                <w:rFonts w:ascii="Times New Roman" w:eastAsia="Times New Roman" w:hAnsi="Times New Roman" w:cs="Times New Roman"/>
                <w:sz w:val="27"/>
                <w:szCs w:val="27"/>
                <w:lang w:eastAsia="ru-RU"/>
              </w:rPr>
              <w:t xml:space="preserve">оформление паспорта гражданина Российской Федерации </w:t>
            </w:r>
            <w:r w:rsidRPr="00B000BB">
              <w:rPr>
                <w:rFonts w:ascii="Times New Roman" w:eastAsia="Times New Roman" w:hAnsi="Times New Roman" w:cs="Times New Roman"/>
                <w:sz w:val="27"/>
                <w:szCs w:val="27"/>
                <w:lang w:eastAsia="ru-RU"/>
              </w:rPr>
              <w:br/>
              <w:t>(</w:t>
            </w:r>
            <w:r w:rsidRPr="00B000BB">
              <w:rPr>
                <w:rFonts w:ascii="Times New Roman" w:eastAsia="Times New Roman" w:hAnsi="Times New Roman" w:cs="Times New Roman"/>
                <w:sz w:val="27"/>
                <w:szCs w:val="27"/>
                <w:lang w:eastAsia="ru-RU"/>
              </w:rPr>
              <w:t>территориальные</w:t>
            </w:r>
            <w:r w:rsidRPr="00B000BB">
              <w:rPr>
                <w:rFonts w:ascii="Times New Roman" w:eastAsia="Times New Roman" w:hAnsi="Times New Roman" w:cs="Times New Roman"/>
                <w:sz w:val="27"/>
                <w:szCs w:val="27"/>
                <w:lang w:eastAsia="ru-RU"/>
              </w:rPr>
              <w:t xml:space="preserve"> органы)</w:t>
            </w:r>
          </w:p>
          <w:p w14:paraId="4310B528" w14:textId="77777777" w:rsidR="00B000BB" w:rsidRDefault="00B000BB" w:rsidP="00B000BB">
            <w:pPr>
              <w:widowControl w:val="0"/>
              <w:autoSpaceDE w:val="0"/>
              <w:autoSpaceDN w:val="0"/>
              <w:adjustRightInd w:val="0"/>
              <w:jc w:val="center"/>
              <w:rPr>
                <w:rFonts w:ascii="Times New Roman" w:eastAsia="Times New Roman" w:hAnsi="Times New Roman" w:cs="Times New Roman"/>
                <w:sz w:val="27"/>
                <w:szCs w:val="27"/>
                <w:lang w:eastAsia="ru-RU"/>
              </w:rPr>
            </w:pPr>
            <w:r w:rsidRPr="00B000BB">
              <w:rPr>
                <w:rFonts w:ascii="Times New Roman" w:eastAsia="Times New Roman" w:hAnsi="Times New Roman" w:cs="Times New Roman"/>
                <w:sz w:val="27"/>
                <w:szCs w:val="27"/>
                <w:lang w:eastAsia="ru-RU"/>
              </w:rPr>
              <w:t xml:space="preserve">консультация по вопросам получения мер государственной поддержки и социальных гарантий, </w:t>
            </w:r>
          </w:p>
          <w:p w14:paraId="1F7B5E99" w14:textId="4F27C07F" w:rsidR="00B000BB" w:rsidRPr="00B000BB" w:rsidRDefault="00B000BB" w:rsidP="00B000BB">
            <w:pPr>
              <w:widowControl w:val="0"/>
              <w:autoSpaceDE w:val="0"/>
              <w:autoSpaceDN w:val="0"/>
              <w:adjustRightInd w:val="0"/>
              <w:jc w:val="center"/>
              <w:rPr>
                <w:rFonts w:ascii="Times New Roman" w:eastAsia="Times New Roman" w:hAnsi="Times New Roman" w:cs="Times New Roman"/>
                <w:sz w:val="27"/>
                <w:szCs w:val="27"/>
                <w:lang w:eastAsia="ru-RU"/>
              </w:rPr>
            </w:pPr>
            <w:r w:rsidRPr="00B000BB">
              <w:rPr>
                <w:rFonts w:ascii="Times New Roman" w:eastAsia="Times New Roman" w:hAnsi="Times New Roman" w:cs="Times New Roman"/>
                <w:sz w:val="27"/>
                <w:szCs w:val="27"/>
                <w:lang w:eastAsia="ru-RU"/>
              </w:rPr>
              <w:t>получение мер государственной поддержки</w:t>
            </w:r>
          </w:p>
          <w:p w14:paraId="5AE8DA03" w14:textId="77777777" w:rsidR="00B000BB" w:rsidRPr="00B000BB" w:rsidRDefault="00B000BB" w:rsidP="00B000BB">
            <w:pPr>
              <w:widowControl w:val="0"/>
              <w:autoSpaceDE w:val="0"/>
              <w:autoSpaceDN w:val="0"/>
              <w:adjustRightInd w:val="0"/>
              <w:jc w:val="center"/>
              <w:rPr>
                <w:rFonts w:ascii="Times New Roman" w:eastAsia="Times New Roman" w:hAnsi="Times New Roman" w:cs="Times New Roman"/>
                <w:sz w:val="27"/>
                <w:szCs w:val="27"/>
                <w:lang w:eastAsia="ru-RU"/>
              </w:rPr>
            </w:pPr>
          </w:p>
          <w:p w14:paraId="32009B67" w14:textId="77777777" w:rsidR="00B000BB" w:rsidRPr="00B000BB" w:rsidRDefault="00B000BB" w:rsidP="00B000BB">
            <w:pPr>
              <w:widowControl w:val="0"/>
              <w:autoSpaceDE w:val="0"/>
              <w:autoSpaceDN w:val="0"/>
              <w:adjustRightInd w:val="0"/>
              <w:jc w:val="center"/>
              <w:rPr>
                <w:rFonts w:ascii="Times New Roman" w:eastAsia="Times New Roman" w:hAnsi="Times New Roman" w:cs="Times New Roman"/>
                <w:b/>
                <w:sz w:val="27"/>
                <w:szCs w:val="27"/>
                <w:lang w:eastAsia="ru-RU"/>
              </w:rPr>
            </w:pPr>
            <w:r w:rsidRPr="00B000BB">
              <w:rPr>
                <w:rFonts w:ascii="Times New Roman" w:eastAsia="Times New Roman" w:hAnsi="Times New Roman" w:cs="Times New Roman"/>
                <w:sz w:val="27"/>
                <w:szCs w:val="27"/>
                <w:lang w:eastAsia="ru-RU"/>
              </w:rPr>
              <w:t>предоставление информации и контактных данных уполномоченного органа, ответственного за реализацию региональной программы переселения</w:t>
            </w:r>
          </w:p>
          <w:p w14:paraId="5C5690FD" w14:textId="77777777" w:rsidR="00B000BB" w:rsidRPr="00B000BB" w:rsidRDefault="00B000BB" w:rsidP="00B000BB">
            <w:pPr>
              <w:widowControl w:val="0"/>
              <w:autoSpaceDE w:val="0"/>
              <w:autoSpaceDN w:val="0"/>
              <w:adjustRightInd w:val="0"/>
              <w:jc w:val="center"/>
              <w:rPr>
                <w:rFonts w:ascii="Times New Roman" w:eastAsia="Times New Roman" w:hAnsi="Times New Roman" w:cs="Times New Roman"/>
                <w:sz w:val="28"/>
                <w:szCs w:val="28"/>
                <w:lang w:eastAsia="ru-RU"/>
              </w:rPr>
            </w:pPr>
          </w:p>
        </w:tc>
      </w:tr>
      <w:tr w:rsidR="00B000BB" w:rsidRPr="00B000BB" w14:paraId="214D6139" w14:textId="77777777" w:rsidTr="009440D1">
        <w:tc>
          <w:tcPr>
            <w:tcW w:w="9571" w:type="dxa"/>
            <w:gridSpan w:val="5"/>
            <w:tcBorders>
              <w:top w:val="single" w:sz="4" w:space="0" w:color="auto"/>
              <w:left w:val="nil"/>
              <w:bottom w:val="single" w:sz="4" w:space="0" w:color="auto"/>
              <w:right w:val="nil"/>
            </w:tcBorders>
            <w:vAlign w:val="center"/>
          </w:tcPr>
          <w:p w14:paraId="5ECAB34C" w14:textId="77777777" w:rsidR="00B000BB" w:rsidRPr="00B000BB" w:rsidRDefault="00B000BB" w:rsidP="00B000BB">
            <w:pPr>
              <w:widowControl w:val="0"/>
              <w:autoSpaceDE w:val="0"/>
              <w:autoSpaceDN w:val="0"/>
              <w:adjustRightInd w:val="0"/>
              <w:jc w:val="center"/>
              <w:rPr>
                <w:rFonts w:ascii="Times New Roman" w:eastAsia="Times New Roman" w:hAnsi="Times New Roman" w:cs="Times New Roman"/>
                <w:sz w:val="28"/>
                <w:szCs w:val="28"/>
                <w:lang w:eastAsia="ru-RU"/>
              </w:rPr>
            </w:pPr>
            <w:r w:rsidRPr="00B000BB">
              <w:rPr>
                <w:rFonts w:ascii="Times New Roman" w:eastAsia="Times New Roman" w:hAnsi="Times New Roman" w:cs="Times New Roman"/>
                <w:sz w:val="48"/>
                <w:szCs w:val="28"/>
                <w:lang w:eastAsia="ru-RU"/>
              </w:rPr>
              <w:sym w:font="Symbol" w:char="F0AF"/>
            </w:r>
          </w:p>
        </w:tc>
      </w:tr>
      <w:tr w:rsidR="00B000BB" w:rsidRPr="00B000BB" w14:paraId="4CFDE2F3" w14:textId="77777777" w:rsidTr="00B000BB">
        <w:trPr>
          <w:trHeight w:val="3793"/>
        </w:trPr>
        <w:tc>
          <w:tcPr>
            <w:tcW w:w="9571" w:type="dxa"/>
            <w:gridSpan w:val="5"/>
            <w:tcBorders>
              <w:top w:val="single" w:sz="4" w:space="0" w:color="auto"/>
              <w:left w:val="single" w:sz="4" w:space="0" w:color="auto"/>
              <w:bottom w:val="single" w:sz="4" w:space="0" w:color="auto"/>
              <w:right w:val="single" w:sz="4" w:space="0" w:color="auto"/>
            </w:tcBorders>
            <w:vAlign w:val="center"/>
          </w:tcPr>
          <w:p w14:paraId="30979DA7" w14:textId="7302A462" w:rsidR="00B000BB" w:rsidRPr="00B000BB" w:rsidRDefault="00B000BB" w:rsidP="00B000BB">
            <w:pPr>
              <w:widowControl w:val="0"/>
              <w:autoSpaceDE w:val="0"/>
              <w:autoSpaceDN w:val="0"/>
              <w:adjustRightInd w:val="0"/>
              <w:jc w:val="center"/>
              <w:rPr>
                <w:rFonts w:ascii="Times New Roman" w:eastAsia="Times New Roman" w:hAnsi="Times New Roman" w:cs="Times New Roman"/>
                <w:sz w:val="27"/>
                <w:szCs w:val="27"/>
                <w:lang w:eastAsia="ru-RU"/>
              </w:rPr>
            </w:pPr>
            <w:r w:rsidRPr="00B000BB">
              <w:rPr>
                <w:rFonts w:ascii="Times New Roman" w:eastAsia="Calibri" w:hAnsi="Times New Roman" w:cs="Times New Roman"/>
                <w:color w:val="000000"/>
                <w:sz w:val="27"/>
                <w:szCs w:val="27"/>
              </w:rPr>
              <w:t xml:space="preserve">Министерство социальной защиты, труда и занятости населения Республики </w:t>
            </w:r>
            <w:r w:rsidRPr="00B000BB">
              <w:rPr>
                <w:rFonts w:ascii="Times New Roman" w:eastAsia="Times New Roman" w:hAnsi="Times New Roman" w:cs="Times New Roman"/>
                <w:sz w:val="27"/>
                <w:szCs w:val="27"/>
                <w:lang w:eastAsia="ru-RU"/>
              </w:rPr>
              <w:t>Мордовия</w:t>
            </w:r>
          </w:p>
          <w:p w14:paraId="4C4D3D7B" w14:textId="77777777" w:rsidR="00B000BB" w:rsidRPr="00B000BB" w:rsidRDefault="00B000BB" w:rsidP="00B000BB">
            <w:pPr>
              <w:spacing w:line="180" w:lineRule="atLeast"/>
              <w:jc w:val="center"/>
              <w:rPr>
                <w:rFonts w:ascii="Times New Roman" w:eastAsia="Times New Roman" w:hAnsi="Times New Roman" w:cs="Times New Roman"/>
                <w:sz w:val="24"/>
                <w:szCs w:val="24"/>
                <w:lang w:eastAsia="ru-RU"/>
              </w:rPr>
            </w:pPr>
            <w:r w:rsidRPr="00B000BB">
              <w:rPr>
                <w:rFonts w:ascii="Times New Roman" w:eastAsia="Times New Roman" w:hAnsi="Times New Roman" w:cs="Times New Roman"/>
                <w:sz w:val="24"/>
                <w:szCs w:val="24"/>
                <w:lang w:eastAsia="ru-RU"/>
              </w:rPr>
              <w:t>430027, г. Саранск, ул. Титова, д.133</w:t>
            </w:r>
          </w:p>
          <w:p w14:paraId="0CF2C6CF" w14:textId="4769302C" w:rsidR="00B000BB" w:rsidRPr="00B000BB" w:rsidRDefault="00B000BB" w:rsidP="00B000BB">
            <w:pPr>
              <w:spacing w:line="180" w:lineRule="atLeast"/>
              <w:jc w:val="center"/>
              <w:rPr>
                <w:rFonts w:ascii="Times New Roman" w:eastAsia="Times New Roman" w:hAnsi="Times New Roman" w:cs="Times New Roman"/>
                <w:spacing w:val="-6"/>
                <w:sz w:val="27"/>
                <w:szCs w:val="27"/>
                <w:lang w:eastAsia="ru-RU"/>
              </w:rPr>
            </w:pPr>
            <w:r w:rsidRPr="00B000BB">
              <w:rPr>
                <w:rFonts w:ascii="Times New Roman" w:eastAsia="Times New Roman" w:hAnsi="Times New Roman" w:cs="Times New Roman"/>
                <w:spacing w:val="-6"/>
                <w:sz w:val="27"/>
                <w:szCs w:val="27"/>
                <w:lang w:eastAsia="ru-RU"/>
              </w:rPr>
              <w:t xml:space="preserve">решение вопросов в сфере здравоохранения, </w:t>
            </w:r>
          </w:p>
          <w:p w14:paraId="58C1BC7A" w14:textId="77777777" w:rsidR="00B000BB" w:rsidRPr="00B000BB" w:rsidRDefault="00B000BB" w:rsidP="00B000BB">
            <w:pPr>
              <w:spacing w:line="180" w:lineRule="atLeast"/>
              <w:jc w:val="center"/>
              <w:rPr>
                <w:rFonts w:ascii="Times New Roman" w:eastAsia="Times New Roman" w:hAnsi="Times New Roman" w:cs="Times New Roman"/>
                <w:spacing w:val="-6"/>
                <w:sz w:val="27"/>
                <w:szCs w:val="27"/>
                <w:lang w:eastAsia="ru-RU"/>
              </w:rPr>
            </w:pPr>
            <w:r w:rsidRPr="00B000BB">
              <w:rPr>
                <w:rFonts w:ascii="Times New Roman" w:eastAsia="Times New Roman" w:hAnsi="Times New Roman" w:cs="Times New Roman"/>
                <w:spacing w:val="-6"/>
                <w:sz w:val="27"/>
                <w:szCs w:val="27"/>
                <w:lang w:eastAsia="ru-RU"/>
              </w:rPr>
              <w:t>решение вопросов в сфере социального обеспечения и занятости населения,</w:t>
            </w:r>
          </w:p>
          <w:p w14:paraId="140B81E4" w14:textId="77777777" w:rsidR="00B000BB" w:rsidRPr="00B000BB" w:rsidRDefault="00B000BB" w:rsidP="00B000BB">
            <w:pPr>
              <w:widowControl w:val="0"/>
              <w:autoSpaceDE w:val="0"/>
              <w:autoSpaceDN w:val="0"/>
              <w:adjustRightInd w:val="0"/>
              <w:jc w:val="center"/>
              <w:rPr>
                <w:rFonts w:ascii="Times New Roman" w:eastAsia="Times New Roman" w:hAnsi="Times New Roman" w:cs="Times New Roman"/>
                <w:sz w:val="27"/>
                <w:szCs w:val="27"/>
                <w:lang w:eastAsia="ru-RU"/>
              </w:rPr>
            </w:pPr>
            <w:r w:rsidRPr="00B000BB">
              <w:rPr>
                <w:rFonts w:ascii="Times New Roman" w:eastAsia="Times New Roman" w:hAnsi="Times New Roman" w:cs="Times New Roman"/>
                <w:sz w:val="27"/>
                <w:szCs w:val="27"/>
                <w:lang w:eastAsia="ru-RU"/>
              </w:rPr>
              <w:t>содействие в жилищном обустройстве,</w:t>
            </w:r>
          </w:p>
          <w:p w14:paraId="6D71CD50" w14:textId="77777777" w:rsidR="00B000BB" w:rsidRPr="00B000BB" w:rsidRDefault="00B000BB" w:rsidP="00B000BB">
            <w:pPr>
              <w:widowControl w:val="0"/>
              <w:autoSpaceDE w:val="0"/>
              <w:autoSpaceDN w:val="0"/>
              <w:adjustRightInd w:val="0"/>
              <w:jc w:val="center"/>
              <w:rPr>
                <w:rFonts w:ascii="Times New Roman" w:eastAsia="Times New Roman" w:hAnsi="Times New Roman" w:cs="Times New Roman"/>
                <w:sz w:val="27"/>
                <w:szCs w:val="27"/>
                <w:lang w:eastAsia="ru-RU"/>
              </w:rPr>
            </w:pPr>
            <w:r w:rsidRPr="00B000BB">
              <w:rPr>
                <w:rFonts w:ascii="Times New Roman" w:eastAsia="Times New Roman" w:hAnsi="Times New Roman" w:cs="Times New Roman"/>
                <w:sz w:val="27"/>
                <w:szCs w:val="27"/>
                <w:lang w:eastAsia="ru-RU"/>
              </w:rPr>
              <w:t>содействие в признании учёных степеней, учёных званий, образования и (или) квалификации, полученных в иностранном государстве,</w:t>
            </w:r>
          </w:p>
          <w:p w14:paraId="0AA04C2A" w14:textId="77777777" w:rsidR="00B000BB" w:rsidRPr="00B000BB" w:rsidRDefault="00B000BB" w:rsidP="00B000BB">
            <w:pPr>
              <w:spacing w:line="180" w:lineRule="atLeast"/>
              <w:jc w:val="center"/>
              <w:rPr>
                <w:rFonts w:ascii="Times New Roman" w:eastAsia="Times New Roman" w:hAnsi="Times New Roman" w:cs="Times New Roman"/>
                <w:sz w:val="27"/>
                <w:szCs w:val="27"/>
                <w:lang w:eastAsia="ru-RU"/>
              </w:rPr>
            </w:pPr>
            <w:r w:rsidRPr="00B000BB">
              <w:rPr>
                <w:rFonts w:ascii="Times New Roman" w:eastAsia="Times New Roman" w:hAnsi="Times New Roman" w:cs="Times New Roman"/>
                <w:sz w:val="27"/>
                <w:szCs w:val="27"/>
                <w:lang w:eastAsia="ru-RU"/>
              </w:rPr>
              <w:t>содействие в прохождении медицинского освидетельствования</w:t>
            </w:r>
          </w:p>
          <w:p w14:paraId="297B3049" w14:textId="77777777" w:rsidR="00B000BB" w:rsidRPr="00B000BB" w:rsidRDefault="00B000BB" w:rsidP="00B000BB">
            <w:pPr>
              <w:spacing w:line="180" w:lineRule="atLeast"/>
              <w:jc w:val="center"/>
              <w:rPr>
                <w:rFonts w:ascii="Times New Roman" w:eastAsia="Times New Roman" w:hAnsi="Times New Roman" w:cs="Times New Roman"/>
                <w:sz w:val="27"/>
                <w:szCs w:val="27"/>
                <w:lang w:eastAsia="ru-RU"/>
              </w:rPr>
            </w:pPr>
            <w:r w:rsidRPr="00B000BB">
              <w:rPr>
                <w:rFonts w:ascii="Times New Roman" w:eastAsia="Times New Roman" w:hAnsi="Times New Roman" w:cs="Times New Roman"/>
                <w:sz w:val="27"/>
                <w:szCs w:val="27"/>
                <w:lang w:eastAsia="ru-RU"/>
              </w:rPr>
              <w:t>содействие в предоставлении иных мер поддержки, предусмотренных региональной программой переселения</w:t>
            </w:r>
          </w:p>
          <w:p w14:paraId="75F82DB1" w14:textId="77777777" w:rsidR="00B000BB" w:rsidRPr="00B000BB" w:rsidRDefault="00B000BB" w:rsidP="00B000BB">
            <w:pPr>
              <w:ind w:firstLine="539"/>
              <w:jc w:val="center"/>
              <w:rPr>
                <w:rFonts w:ascii="Times New Roman" w:eastAsia="Times New Roman" w:hAnsi="Times New Roman" w:cs="Times New Roman"/>
                <w:sz w:val="28"/>
                <w:szCs w:val="28"/>
                <w:lang w:eastAsia="ru-RU"/>
              </w:rPr>
            </w:pPr>
          </w:p>
        </w:tc>
      </w:tr>
    </w:tbl>
    <w:p w14:paraId="42F863A9" w14:textId="77777777" w:rsidR="00B000BB" w:rsidRPr="00B000BB" w:rsidRDefault="00B000BB" w:rsidP="00B000BB">
      <w:pPr>
        <w:widowControl w:val="0"/>
        <w:autoSpaceDE w:val="0"/>
        <w:autoSpaceDN w:val="0"/>
        <w:adjustRightInd w:val="0"/>
        <w:spacing w:after="0" w:line="240" w:lineRule="auto"/>
        <w:ind w:left="709"/>
        <w:rPr>
          <w:rFonts w:ascii="Times New Roman" w:eastAsia="Times New Roman" w:hAnsi="Times New Roman" w:cs="Times New Roman"/>
          <w:b/>
          <w:bCs/>
          <w:i/>
          <w:sz w:val="27"/>
          <w:szCs w:val="27"/>
          <w:lang w:eastAsia="ru-RU"/>
        </w:rPr>
      </w:pPr>
    </w:p>
    <w:p w14:paraId="4E142D00" w14:textId="77777777" w:rsidR="00B000BB" w:rsidRPr="00B000BB" w:rsidRDefault="00B000BB" w:rsidP="00B000BB">
      <w:pPr>
        <w:widowControl w:val="0"/>
        <w:autoSpaceDE w:val="0"/>
        <w:autoSpaceDN w:val="0"/>
        <w:adjustRightInd w:val="0"/>
        <w:spacing w:after="0" w:line="240" w:lineRule="auto"/>
        <w:ind w:left="709"/>
        <w:rPr>
          <w:rFonts w:ascii="Times New Roman" w:eastAsia="Times New Roman" w:hAnsi="Times New Roman" w:cs="Times New Roman"/>
          <w:b/>
          <w:bCs/>
          <w:i/>
          <w:sz w:val="27"/>
          <w:szCs w:val="27"/>
          <w:lang w:eastAsia="ru-RU"/>
        </w:rPr>
      </w:pPr>
      <w:r w:rsidRPr="00B000BB">
        <w:rPr>
          <w:rFonts w:ascii="Times New Roman" w:eastAsia="Times New Roman" w:hAnsi="Times New Roman" w:cs="Times New Roman"/>
          <w:b/>
          <w:bCs/>
          <w:i/>
          <w:sz w:val="27"/>
          <w:szCs w:val="27"/>
          <w:lang w:eastAsia="ru-RU"/>
        </w:rPr>
        <w:t>Министерство социальной защиты, труда и занятости населения Республики Мордовия</w:t>
      </w:r>
    </w:p>
    <w:p w14:paraId="770F3456" w14:textId="77777777" w:rsidR="00B000BB" w:rsidRPr="00B000BB" w:rsidRDefault="00B000BB" w:rsidP="00B000BB">
      <w:pPr>
        <w:widowControl w:val="0"/>
        <w:autoSpaceDE w:val="0"/>
        <w:autoSpaceDN w:val="0"/>
        <w:adjustRightInd w:val="0"/>
        <w:spacing w:after="0" w:line="240" w:lineRule="auto"/>
        <w:ind w:firstLine="709"/>
        <w:jc w:val="both"/>
        <w:rPr>
          <w:rFonts w:ascii="Times New Roman" w:eastAsia="Times New Roman" w:hAnsi="Times New Roman" w:cs="Times New Roman"/>
          <w:i/>
          <w:sz w:val="27"/>
          <w:szCs w:val="27"/>
          <w:lang w:eastAsia="ru-RU"/>
        </w:rPr>
      </w:pPr>
      <w:r w:rsidRPr="00B000BB">
        <w:rPr>
          <w:rFonts w:ascii="Times New Roman" w:eastAsia="Times New Roman" w:hAnsi="Times New Roman" w:cs="Times New Roman"/>
          <w:i/>
          <w:sz w:val="27"/>
          <w:szCs w:val="27"/>
          <w:lang w:eastAsia="ru-RU"/>
        </w:rPr>
        <w:t>Адрес: 430027, г. Саранск, ул. Титова, д.133</w:t>
      </w:r>
    </w:p>
    <w:p w14:paraId="1D57B131" w14:textId="77777777" w:rsidR="00B000BB" w:rsidRPr="00B000BB" w:rsidRDefault="00B000BB" w:rsidP="00B000BB">
      <w:pPr>
        <w:widowControl w:val="0"/>
        <w:autoSpaceDE w:val="0"/>
        <w:autoSpaceDN w:val="0"/>
        <w:adjustRightInd w:val="0"/>
        <w:spacing w:after="0" w:line="240" w:lineRule="auto"/>
        <w:ind w:firstLine="709"/>
        <w:jc w:val="both"/>
        <w:rPr>
          <w:rFonts w:ascii="Times New Roman" w:eastAsia="Times New Roman" w:hAnsi="Times New Roman" w:cs="Times New Roman"/>
          <w:i/>
          <w:sz w:val="27"/>
          <w:szCs w:val="27"/>
          <w:lang w:eastAsia="ru-RU"/>
        </w:rPr>
      </w:pPr>
      <w:r w:rsidRPr="00B000BB">
        <w:rPr>
          <w:rFonts w:ascii="Times New Roman" w:eastAsia="Times New Roman" w:hAnsi="Times New Roman" w:cs="Times New Roman"/>
          <w:i/>
          <w:sz w:val="27"/>
          <w:szCs w:val="27"/>
          <w:lang w:eastAsia="ru-RU"/>
        </w:rPr>
        <w:t>Тел.: 8 (8342) 39-30-01, 39-31-24, 39-31-25</w:t>
      </w:r>
    </w:p>
    <w:p w14:paraId="483578A5" w14:textId="77777777" w:rsidR="00B000BB" w:rsidRPr="00B000BB" w:rsidRDefault="00B000BB" w:rsidP="00B000BB">
      <w:pPr>
        <w:widowControl w:val="0"/>
        <w:autoSpaceDE w:val="0"/>
        <w:autoSpaceDN w:val="0"/>
        <w:adjustRightInd w:val="0"/>
        <w:spacing w:after="0" w:line="240" w:lineRule="auto"/>
        <w:ind w:firstLine="709"/>
        <w:jc w:val="both"/>
        <w:rPr>
          <w:rFonts w:ascii="Times New Roman" w:eastAsia="Times New Roman" w:hAnsi="Times New Roman" w:cs="Times New Roman"/>
          <w:i/>
          <w:sz w:val="27"/>
          <w:szCs w:val="27"/>
          <w:lang w:eastAsia="ru-RU"/>
        </w:rPr>
      </w:pPr>
      <w:r w:rsidRPr="00B000BB">
        <w:rPr>
          <w:rFonts w:ascii="Times New Roman" w:eastAsia="Times New Roman" w:hAnsi="Times New Roman" w:cs="Times New Roman"/>
          <w:i/>
          <w:sz w:val="27"/>
          <w:szCs w:val="27"/>
          <w:lang w:eastAsia="ru-RU"/>
        </w:rPr>
        <w:t xml:space="preserve">Официальный Интернет-сайт: </w:t>
      </w:r>
      <w:hyperlink r:id="rId5" w:history="1">
        <w:r w:rsidRPr="00B000BB">
          <w:rPr>
            <w:rFonts w:ascii="Times New Roman" w:eastAsia="Times New Roman" w:hAnsi="Times New Roman" w:cs="Times New Roman"/>
            <w:i/>
            <w:sz w:val="27"/>
            <w:szCs w:val="27"/>
            <w:lang w:eastAsia="ru-RU"/>
          </w:rPr>
          <w:t>http://www.e-mordovia.ru</w:t>
        </w:r>
      </w:hyperlink>
    </w:p>
    <w:p w14:paraId="46623599" w14:textId="77777777" w:rsidR="00B000BB" w:rsidRPr="00B000BB" w:rsidRDefault="00B000BB" w:rsidP="00B000BB">
      <w:pPr>
        <w:widowControl w:val="0"/>
        <w:autoSpaceDE w:val="0"/>
        <w:autoSpaceDN w:val="0"/>
        <w:adjustRightInd w:val="0"/>
        <w:spacing w:after="0" w:line="240" w:lineRule="auto"/>
        <w:ind w:firstLine="709"/>
        <w:jc w:val="both"/>
        <w:rPr>
          <w:rFonts w:ascii="Times New Roman" w:eastAsia="Times New Roman" w:hAnsi="Times New Roman" w:cs="Times New Roman"/>
          <w:i/>
          <w:sz w:val="27"/>
          <w:szCs w:val="27"/>
          <w:lang w:eastAsia="ru-RU"/>
        </w:rPr>
      </w:pPr>
      <w:r w:rsidRPr="00B000BB">
        <w:rPr>
          <w:rFonts w:ascii="Times New Roman" w:eastAsia="Times New Roman" w:hAnsi="Times New Roman" w:cs="Times New Roman"/>
          <w:i/>
          <w:sz w:val="27"/>
          <w:szCs w:val="27"/>
          <w:lang w:eastAsia="ru-RU"/>
        </w:rPr>
        <w:t xml:space="preserve">Адрес электронной почты: </w:t>
      </w:r>
      <w:hyperlink r:id="rId6" w:history="1">
        <w:r w:rsidRPr="00B000BB">
          <w:rPr>
            <w:rFonts w:ascii="Times New Roman" w:eastAsia="Times New Roman" w:hAnsi="Times New Roman" w:cs="Times New Roman"/>
            <w:i/>
            <w:sz w:val="27"/>
            <w:szCs w:val="27"/>
            <w:lang w:eastAsia="ru-RU"/>
          </w:rPr>
          <w:t>minszrm@e-mordovia.ru</w:t>
        </w:r>
      </w:hyperlink>
    </w:p>
    <w:p w14:paraId="40AEF863" w14:textId="77777777" w:rsidR="00B000BB" w:rsidRPr="00B000BB" w:rsidRDefault="00B000BB" w:rsidP="00B000BB">
      <w:pPr>
        <w:widowControl w:val="0"/>
        <w:autoSpaceDE w:val="0"/>
        <w:autoSpaceDN w:val="0"/>
        <w:adjustRightInd w:val="0"/>
        <w:spacing w:after="0" w:line="240" w:lineRule="auto"/>
        <w:ind w:firstLine="709"/>
        <w:jc w:val="both"/>
        <w:rPr>
          <w:rFonts w:ascii="Times New Roman" w:eastAsia="Times New Roman" w:hAnsi="Times New Roman" w:cs="Times New Roman"/>
          <w:b/>
          <w:i/>
          <w:sz w:val="27"/>
          <w:szCs w:val="27"/>
          <w:lang w:eastAsia="ru-RU"/>
        </w:rPr>
      </w:pPr>
      <w:r w:rsidRPr="00B000BB">
        <w:rPr>
          <w:rFonts w:ascii="Times New Roman" w:eastAsia="Times New Roman" w:hAnsi="Times New Roman" w:cs="Times New Roman"/>
          <w:b/>
          <w:i/>
          <w:sz w:val="27"/>
          <w:szCs w:val="27"/>
          <w:lang w:eastAsia="ru-RU"/>
        </w:rPr>
        <w:t xml:space="preserve">Управление по вопросам миграции </w:t>
      </w:r>
    </w:p>
    <w:p w14:paraId="137BC496" w14:textId="77777777" w:rsidR="00B000BB" w:rsidRPr="00B000BB" w:rsidRDefault="00B000BB" w:rsidP="00B000BB">
      <w:pPr>
        <w:widowControl w:val="0"/>
        <w:autoSpaceDE w:val="0"/>
        <w:autoSpaceDN w:val="0"/>
        <w:adjustRightInd w:val="0"/>
        <w:spacing w:after="0" w:line="240" w:lineRule="auto"/>
        <w:ind w:firstLine="709"/>
        <w:jc w:val="both"/>
        <w:rPr>
          <w:rFonts w:ascii="Times New Roman" w:eastAsia="Times New Roman" w:hAnsi="Times New Roman" w:cs="Times New Roman"/>
          <w:b/>
          <w:i/>
          <w:sz w:val="27"/>
          <w:szCs w:val="27"/>
          <w:lang w:eastAsia="ru-RU"/>
        </w:rPr>
      </w:pPr>
      <w:r w:rsidRPr="00B000BB">
        <w:rPr>
          <w:rFonts w:ascii="Times New Roman" w:eastAsia="Times New Roman" w:hAnsi="Times New Roman" w:cs="Times New Roman"/>
          <w:b/>
          <w:i/>
          <w:sz w:val="27"/>
          <w:szCs w:val="27"/>
          <w:lang w:eastAsia="ru-RU"/>
        </w:rPr>
        <w:t>МВД по Республике Мордовия</w:t>
      </w:r>
    </w:p>
    <w:p w14:paraId="0E316112" w14:textId="77777777" w:rsidR="00B000BB" w:rsidRPr="00B000BB" w:rsidRDefault="00B000BB" w:rsidP="00B000BB">
      <w:pPr>
        <w:widowControl w:val="0"/>
        <w:autoSpaceDE w:val="0"/>
        <w:autoSpaceDN w:val="0"/>
        <w:adjustRightInd w:val="0"/>
        <w:spacing w:after="0" w:line="240" w:lineRule="auto"/>
        <w:ind w:firstLine="709"/>
        <w:jc w:val="both"/>
        <w:rPr>
          <w:rFonts w:ascii="Times New Roman" w:eastAsia="Times New Roman" w:hAnsi="Times New Roman" w:cs="Times New Roman"/>
          <w:i/>
          <w:sz w:val="27"/>
          <w:szCs w:val="27"/>
          <w:lang w:eastAsia="ru-RU"/>
        </w:rPr>
      </w:pPr>
      <w:r w:rsidRPr="00B000BB">
        <w:rPr>
          <w:rFonts w:ascii="Times New Roman" w:eastAsia="Times New Roman" w:hAnsi="Times New Roman" w:cs="Times New Roman"/>
          <w:i/>
          <w:sz w:val="27"/>
          <w:szCs w:val="27"/>
          <w:lang w:eastAsia="ru-RU"/>
        </w:rPr>
        <w:t>Адрес: 430003, г. Саранск, пр. Ленина, д. 30а</w:t>
      </w:r>
    </w:p>
    <w:p w14:paraId="1765BA52" w14:textId="77777777" w:rsidR="00B000BB" w:rsidRPr="00B000BB" w:rsidRDefault="00B000BB" w:rsidP="00B000BB">
      <w:pPr>
        <w:widowControl w:val="0"/>
        <w:autoSpaceDE w:val="0"/>
        <w:autoSpaceDN w:val="0"/>
        <w:adjustRightInd w:val="0"/>
        <w:spacing w:after="0" w:line="240" w:lineRule="auto"/>
        <w:ind w:firstLine="709"/>
        <w:jc w:val="both"/>
        <w:rPr>
          <w:rFonts w:ascii="Times New Roman" w:eastAsia="Times New Roman" w:hAnsi="Times New Roman" w:cs="Times New Roman"/>
          <w:i/>
          <w:sz w:val="27"/>
          <w:szCs w:val="27"/>
          <w:lang w:eastAsia="ru-RU"/>
        </w:rPr>
      </w:pPr>
      <w:r w:rsidRPr="00B000BB">
        <w:rPr>
          <w:rFonts w:ascii="Times New Roman" w:eastAsia="Times New Roman" w:hAnsi="Times New Roman" w:cs="Times New Roman"/>
          <w:i/>
          <w:sz w:val="27"/>
          <w:szCs w:val="27"/>
          <w:lang w:eastAsia="ru-RU"/>
        </w:rPr>
        <w:t>Тел.: 8 (8342) 28-20-20</w:t>
      </w:r>
    </w:p>
    <w:p w14:paraId="34A999E8" w14:textId="77777777" w:rsidR="00B000BB" w:rsidRPr="00B000BB" w:rsidRDefault="00B000BB" w:rsidP="00B000BB">
      <w:pPr>
        <w:widowControl w:val="0"/>
        <w:autoSpaceDE w:val="0"/>
        <w:autoSpaceDN w:val="0"/>
        <w:adjustRightInd w:val="0"/>
        <w:spacing w:after="0" w:line="240" w:lineRule="auto"/>
        <w:ind w:firstLine="709"/>
        <w:jc w:val="both"/>
        <w:rPr>
          <w:rFonts w:ascii="Times New Roman" w:eastAsia="Times New Roman" w:hAnsi="Times New Roman" w:cs="Times New Roman"/>
          <w:i/>
          <w:sz w:val="27"/>
          <w:szCs w:val="27"/>
          <w:lang w:eastAsia="ru-RU"/>
        </w:rPr>
      </w:pPr>
      <w:r w:rsidRPr="00B000BB">
        <w:rPr>
          <w:rFonts w:ascii="Times New Roman" w:eastAsia="Times New Roman" w:hAnsi="Times New Roman" w:cs="Times New Roman"/>
          <w:i/>
          <w:sz w:val="27"/>
          <w:szCs w:val="27"/>
          <w:lang w:eastAsia="ru-RU"/>
        </w:rPr>
        <w:t>Факс: 8 (8342) 28-20-44</w:t>
      </w:r>
    </w:p>
    <w:p w14:paraId="69822302" w14:textId="77777777" w:rsidR="00B000BB" w:rsidRPr="00B000BB" w:rsidRDefault="00B000BB" w:rsidP="00B000BB">
      <w:pPr>
        <w:widowControl w:val="0"/>
        <w:autoSpaceDE w:val="0"/>
        <w:autoSpaceDN w:val="0"/>
        <w:adjustRightInd w:val="0"/>
        <w:spacing w:after="0" w:line="240" w:lineRule="auto"/>
        <w:ind w:firstLine="709"/>
        <w:jc w:val="both"/>
        <w:rPr>
          <w:rFonts w:ascii="Times New Roman" w:eastAsia="Times New Roman" w:hAnsi="Times New Roman" w:cs="Times New Roman"/>
          <w:i/>
          <w:sz w:val="27"/>
          <w:szCs w:val="27"/>
          <w:lang w:eastAsia="ru-RU"/>
        </w:rPr>
      </w:pPr>
      <w:r w:rsidRPr="00B000BB">
        <w:rPr>
          <w:rFonts w:ascii="Times New Roman" w:eastAsia="Times New Roman" w:hAnsi="Times New Roman" w:cs="Times New Roman"/>
          <w:i/>
          <w:sz w:val="27"/>
          <w:szCs w:val="27"/>
          <w:lang w:eastAsia="ru-RU"/>
        </w:rPr>
        <w:t>Телефон горячей линии: 8 (8342) 28-20-20</w:t>
      </w:r>
    </w:p>
    <w:p w14:paraId="4085F9BD" w14:textId="77777777" w:rsidR="00B000BB" w:rsidRPr="00B000BB" w:rsidRDefault="00B000BB" w:rsidP="00B000BB">
      <w:pPr>
        <w:widowControl w:val="0"/>
        <w:autoSpaceDE w:val="0"/>
        <w:autoSpaceDN w:val="0"/>
        <w:adjustRightInd w:val="0"/>
        <w:spacing w:after="0" w:line="240" w:lineRule="auto"/>
        <w:ind w:firstLine="709"/>
        <w:jc w:val="both"/>
        <w:rPr>
          <w:rFonts w:ascii="Times New Roman" w:eastAsia="Times New Roman" w:hAnsi="Times New Roman" w:cs="Times New Roman"/>
          <w:i/>
          <w:sz w:val="27"/>
          <w:szCs w:val="27"/>
          <w:lang w:eastAsia="ru-RU"/>
        </w:rPr>
      </w:pPr>
      <w:r w:rsidRPr="00B000BB">
        <w:rPr>
          <w:rFonts w:ascii="Times New Roman" w:eastAsia="Times New Roman" w:hAnsi="Times New Roman" w:cs="Times New Roman"/>
          <w:i/>
          <w:sz w:val="27"/>
          <w:szCs w:val="27"/>
          <w:lang w:eastAsia="ru-RU"/>
        </w:rPr>
        <w:t xml:space="preserve">Официальный интернет-сайт: </w:t>
      </w:r>
      <w:hyperlink w:tgtFrame="_blank" w:history="1">
        <w:r w:rsidRPr="00B000BB">
          <w:rPr>
            <w:rFonts w:ascii="Times New Roman" w:eastAsia="Times New Roman" w:hAnsi="Times New Roman" w:cs="Times New Roman"/>
            <w:i/>
            <w:sz w:val="27"/>
            <w:szCs w:val="27"/>
            <w:lang w:eastAsia="ru-RU"/>
          </w:rPr>
          <w:t>https://13.мвд.рф/ms</w:t>
        </w:r>
      </w:hyperlink>
    </w:p>
    <w:p w14:paraId="6ECAA4B8" w14:textId="77777777" w:rsidR="00B000BB" w:rsidRPr="00B000BB" w:rsidRDefault="00B000BB" w:rsidP="00B000BB">
      <w:pPr>
        <w:widowControl w:val="0"/>
        <w:autoSpaceDE w:val="0"/>
        <w:autoSpaceDN w:val="0"/>
        <w:adjustRightInd w:val="0"/>
        <w:spacing w:after="0" w:line="240" w:lineRule="auto"/>
        <w:ind w:firstLine="709"/>
        <w:jc w:val="both"/>
        <w:rPr>
          <w:rFonts w:ascii="Times New Roman" w:eastAsia="Times New Roman" w:hAnsi="Times New Roman" w:cs="Times New Roman"/>
          <w:i/>
          <w:sz w:val="27"/>
          <w:szCs w:val="27"/>
          <w:lang w:eastAsia="ru-RU"/>
        </w:rPr>
      </w:pPr>
      <w:r w:rsidRPr="00B000BB">
        <w:rPr>
          <w:rFonts w:ascii="Times New Roman" w:eastAsia="Times New Roman" w:hAnsi="Times New Roman" w:cs="Times New Roman"/>
          <w:i/>
          <w:sz w:val="27"/>
          <w:szCs w:val="27"/>
          <w:lang w:eastAsia="ru-RU"/>
        </w:rPr>
        <w:t>Адрес электронной почты: uvm_13@mvd.ru</w:t>
      </w:r>
    </w:p>
    <w:p w14:paraId="3C912C56" w14:textId="77777777" w:rsidR="00E56097" w:rsidRPr="00E56097" w:rsidRDefault="00E56097" w:rsidP="00E56097">
      <w:pPr>
        <w:spacing w:after="0" w:line="240" w:lineRule="auto"/>
        <w:ind w:firstLine="708"/>
        <w:jc w:val="both"/>
        <w:rPr>
          <w:rFonts w:ascii="Times New Roman" w:hAnsi="Times New Roman" w:cs="Times New Roman"/>
          <w:sz w:val="28"/>
          <w:szCs w:val="28"/>
        </w:rPr>
      </w:pPr>
    </w:p>
    <w:sectPr w:rsidR="00E56097" w:rsidRPr="00E56097" w:rsidSect="007026A5">
      <w:pgSz w:w="11906" w:h="16838"/>
      <w:pgMar w:top="568"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1834"/>
    <w:rsid w:val="00161FF7"/>
    <w:rsid w:val="00164128"/>
    <w:rsid w:val="001A153B"/>
    <w:rsid w:val="003B735A"/>
    <w:rsid w:val="00680551"/>
    <w:rsid w:val="007026A5"/>
    <w:rsid w:val="00733245"/>
    <w:rsid w:val="00B000BB"/>
    <w:rsid w:val="00CE1834"/>
    <w:rsid w:val="00E56097"/>
    <w:rsid w:val="00ED3657"/>
    <w:rsid w:val="00F33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1CA6D"/>
  <w15:docId w15:val="{FE7117AE-DB76-48CB-B0D9-229DA10C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15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153B"/>
    <w:rPr>
      <w:color w:val="0000FF" w:themeColor="hyperlink"/>
      <w:u w:val="single"/>
    </w:rPr>
  </w:style>
  <w:style w:type="paragraph" w:styleId="a4">
    <w:name w:val="Balloon Text"/>
    <w:basedOn w:val="a"/>
    <w:link w:val="a5"/>
    <w:uiPriority w:val="99"/>
    <w:semiHidden/>
    <w:unhideWhenUsed/>
    <w:rsid w:val="007332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3245"/>
    <w:rPr>
      <w:rFonts w:ascii="Tahoma" w:hAnsi="Tahoma" w:cs="Tahoma"/>
      <w:sz w:val="16"/>
      <w:szCs w:val="16"/>
    </w:rPr>
  </w:style>
  <w:style w:type="character" w:styleId="a6">
    <w:name w:val="FollowedHyperlink"/>
    <w:basedOn w:val="a0"/>
    <w:uiPriority w:val="99"/>
    <w:semiHidden/>
    <w:unhideWhenUsed/>
    <w:rsid w:val="00E56097"/>
    <w:rPr>
      <w:color w:val="800080" w:themeColor="followedHyperlink"/>
      <w:u w:val="single"/>
    </w:rPr>
  </w:style>
  <w:style w:type="paragraph" w:customStyle="1" w:styleId="formattext">
    <w:name w:val="formattext"/>
    <w:basedOn w:val="a"/>
    <w:rsid w:val="007026A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7"/>
    <w:uiPriority w:val="59"/>
    <w:rsid w:val="00B00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B00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167480">
      <w:bodyDiv w:val="1"/>
      <w:marLeft w:val="0"/>
      <w:marRight w:val="0"/>
      <w:marTop w:val="0"/>
      <w:marBottom w:val="0"/>
      <w:divBdr>
        <w:top w:val="none" w:sz="0" w:space="0" w:color="auto"/>
        <w:left w:val="none" w:sz="0" w:space="0" w:color="auto"/>
        <w:bottom w:val="none" w:sz="0" w:space="0" w:color="auto"/>
        <w:right w:val="none" w:sz="0" w:space="0" w:color="auto"/>
      </w:divBdr>
      <w:divsChild>
        <w:div w:id="628170832">
          <w:marLeft w:val="0"/>
          <w:marRight w:val="0"/>
          <w:marTop w:val="0"/>
          <w:marBottom w:val="0"/>
          <w:divBdr>
            <w:top w:val="none" w:sz="0" w:space="0" w:color="auto"/>
            <w:left w:val="none" w:sz="0" w:space="0" w:color="auto"/>
            <w:bottom w:val="none" w:sz="0" w:space="0" w:color="auto"/>
            <w:right w:val="none" w:sz="0" w:space="0" w:color="auto"/>
          </w:divBdr>
          <w:divsChild>
            <w:div w:id="943849883">
              <w:marLeft w:val="0"/>
              <w:marRight w:val="0"/>
              <w:marTop w:val="0"/>
              <w:marBottom w:val="0"/>
              <w:divBdr>
                <w:top w:val="none" w:sz="0" w:space="0" w:color="auto"/>
                <w:left w:val="none" w:sz="0" w:space="0" w:color="auto"/>
                <w:bottom w:val="none" w:sz="0" w:space="0" w:color="auto"/>
                <w:right w:val="none" w:sz="0" w:space="0" w:color="auto"/>
              </w:divBdr>
              <w:divsChild>
                <w:div w:id="205029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79576">
          <w:marLeft w:val="0"/>
          <w:marRight w:val="0"/>
          <w:marTop w:val="0"/>
          <w:marBottom w:val="0"/>
          <w:divBdr>
            <w:top w:val="none" w:sz="0" w:space="0" w:color="auto"/>
            <w:left w:val="none" w:sz="0" w:space="0" w:color="auto"/>
            <w:bottom w:val="none" w:sz="0" w:space="0" w:color="auto"/>
            <w:right w:val="none" w:sz="0" w:space="0" w:color="auto"/>
          </w:divBdr>
          <w:divsChild>
            <w:div w:id="625813845">
              <w:marLeft w:val="0"/>
              <w:marRight w:val="0"/>
              <w:marTop w:val="0"/>
              <w:marBottom w:val="0"/>
              <w:divBdr>
                <w:top w:val="none" w:sz="0" w:space="0" w:color="auto"/>
                <w:left w:val="none" w:sz="0" w:space="0" w:color="auto"/>
                <w:bottom w:val="none" w:sz="0" w:space="0" w:color="auto"/>
                <w:right w:val="none" w:sz="0" w:space="0" w:color="auto"/>
              </w:divBdr>
              <w:divsChild>
                <w:div w:id="97695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nszrm@e-mordovia.ru" TargetMode="External"/><Relationship Id="rId5" Type="http://schemas.openxmlformats.org/officeDocument/2006/relationships/hyperlink" Target="http://www.e-mordovia.ru/gosudarstvennaya-vlast-rm/ministerstva-i-vedomstva/minsoc/"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762</Words>
  <Characters>4346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User_1</dc:creator>
  <cp:keywords/>
  <dc:description/>
  <cp:lastModifiedBy>User</cp:lastModifiedBy>
  <cp:revision>9</cp:revision>
  <cp:lastPrinted>2020-08-21T08:31:00Z</cp:lastPrinted>
  <dcterms:created xsi:type="dcterms:W3CDTF">2020-08-05T07:53:00Z</dcterms:created>
  <dcterms:modified xsi:type="dcterms:W3CDTF">2025-01-23T14:56:00Z</dcterms:modified>
</cp:coreProperties>
</file>