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00AA" w14:textId="4E0D0BA4" w:rsidR="00FE1863" w:rsidRDefault="00AA7AFC" w:rsidP="00AA7AFC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8"/>
          <w:szCs w:val="28"/>
        </w:rPr>
      </w:pPr>
      <w:r w:rsidRPr="00AA7A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DC9BB3" wp14:editId="2C4E0443">
            <wp:extent cx="6849332" cy="3764280"/>
            <wp:effectExtent l="0" t="0" r="8890" b="7620"/>
            <wp:docPr id="1" name="Рисунок 1" descr="Пермский край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мский край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74" cy="376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F332" w14:textId="77777777" w:rsidR="00AA7AFC" w:rsidRDefault="00AA7AFC" w:rsidP="00FE1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17005" w14:textId="77777777" w:rsidR="00AA7AFC" w:rsidRPr="00E03586" w:rsidRDefault="00AA7AFC" w:rsidP="00FE1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86">
        <w:rPr>
          <w:rFonts w:ascii="Times New Roman" w:hAnsi="Times New Roman" w:cs="Times New Roman"/>
          <w:b/>
          <w:sz w:val="28"/>
          <w:szCs w:val="28"/>
        </w:rPr>
        <w:t>Пермский край</w:t>
      </w:r>
    </w:p>
    <w:p w14:paraId="27E36C20" w14:textId="77777777" w:rsidR="00AA7AFC" w:rsidRPr="00E03586" w:rsidRDefault="00AA7AFC" w:rsidP="00FE1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B7C849" w14:textId="22965489" w:rsidR="00FE1863" w:rsidRPr="00E03586" w:rsidRDefault="00FE1863" w:rsidP="00AA7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58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="00E03586" w:rsidRPr="00E0358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</w:t>
      </w:r>
      <w:r w:rsidRPr="00E03586">
        <w:rPr>
          <w:rFonts w:ascii="Times New Roman" w:hAnsi="Times New Roman" w:cs="Times New Roman"/>
          <w:b/>
          <w:sz w:val="28"/>
          <w:szCs w:val="28"/>
          <w:u w:val="single"/>
        </w:rPr>
        <w:t>программы: 2018 - 202</w:t>
      </w:r>
      <w:r w:rsidR="000213C6" w:rsidRPr="00E0358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03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14:paraId="578B8F5B" w14:textId="77777777" w:rsidR="00AA7AFC" w:rsidRPr="00E03586" w:rsidRDefault="00AA7AFC" w:rsidP="00AA7A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07730C" w14:textId="77777777" w:rsidR="00FE1863" w:rsidRPr="00E03586" w:rsidRDefault="00AA7AFC" w:rsidP="00AA7A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86">
        <w:rPr>
          <w:rFonts w:ascii="Times New Roman" w:hAnsi="Times New Roman" w:cs="Times New Roman"/>
          <w:b/>
          <w:sz w:val="28"/>
          <w:szCs w:val="28"/>
        </w:rPr>
        <w:t xml:space="preserve">В программу включены </w:t>
      </w:r>
      <w:r w:rsidR="00FE1863" w:rsidRPr="00E03586">
        <w:rPr>
          <w:rFonts w:ascii="Times New Roman" w:hAnsi="Times New Roman" w:cs="Times New Roman"/>
          <w:b/>
          <w:sz w:val="28"/>
          <w:szCs w:val="28"/>
        </w:rPr>
        <w:t>все муниципальные образования, городские округа</w:t>
      </w:r>
      <w:r w:rsidRPr="00E03586">
        <w:rPr>
          <w:rFonts w:ascii="Times New Roman" w:hAnsi="Times New Roman" w:cs="Times New Roman"/>
          <w:b/>
          <w:sz w:val="28"/>
          <w:szCs w:val="28"/>
        </w:rPr>
        <w:t>.</w:t>
      </w:r>
    </w:p>
    <w:p w14:paraId="58D556CB" w14:textId="77777777" w:rsidR="00FE1863" w:rsidRPr="00E03586" w:rsidRDefault="00FE1863" w:rsidP="00FE1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085809" w14:textId="52940AF2" w:rsidR="006D69C4" w:rsidRPr="006D69C4" w:rsidRDefault="006D69C4" w:rsidP="006D69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  <w:lang w:eastAsia="ru-RU"/>
        </w:rPr>
      </w:pPr>
      <w:r w:rsidRPr="006D69C4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>Для участия в Государственной программе на территории Пермского края региональной программой переселения установлены к претендентам следующие требования.</w:t>
      </w:r>
      <w:r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 </w:t>
      </w:r>
      <w:r w:rsidRPr="006D69C4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>Соотечественнику необходимо соответствовать одному из данных требований:</w:t>
      </w:r>
    </w:p>
    <w:p w14:paraId="7B2616BA" w14:textId="1474C5AD" w:rsidR="006D69C4" w:rsidRPr="006D69C4" w:rsidRDefault="006D69C4" w:rsidP="006D69C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</w:pPr>
      <w:r w:rsidRPr="006D69C4"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  <w:t>наличие высшего образования и (или) среднего профессионального образования по профессии, специальности, востребованной на рынке труда Пермского края, что подтверждено размещением сведений по вакансии (рабочему месту) на Единой цифровой платформе в сфере занятости и трудовых отношений «Работа в России» по Пермскому краю на день подачи заявления об участии в Государственной программе;</w:t>
      </w:r>
    </w:p>
    <w:p w14:paraId="7F42C604" w14:textId="77777777" w:rsidR="006D69C4" w:rsidRPr="006D69C4" w:rsidRDefault="006D69C4" w:rsidP="006D69C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</w:pPr>
      <w:r w:rsidRPr="006D69C4"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  <w:t>обучающиеся не менее одного года в образовательных организациях высшего образования либо профессиональных образовательных организациях, расположенных на территории Пермского края, в иных субъектах Российской Федерации – по заочной форме обучения;</w:t>
      </w:r>
    </w:p>
    <w:p w14:paraId="3FB38FBF" w14:textId="74CA45C5" w:rsidR="006D69C4" w:rsidRPr="006D69C4" w:rsidRDefault="006D69C4" w:rsidP="006D69C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</w:pPr>
      <w:r w:rsidRPr="006D69C4"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  <w:t xml:space="preserve">осуществляющие трудовую деятельность на территории Пермского края (не менее 6 месяцев) на дату подачи заявления об участии в Государственной программе у одного работодателя Пермского края (юридического лица или индивидуального предпринимателя), состоящего на налоговом учете в Пермском крае (зарегистрированного на территории Пермского края или имеющего зарегистрированный в налоговом органе Пермского края филиал) и осуществляющего деятельность на территории Пермского края. </w:t>
      </w:r>
    </w:p>
    <w:p w14:paraId="669E7BCF" w14:textId="0EE38264" w:rsidR="006D69C4" w:rsidRPr="006D69C4" w:rsidRDefault="006D69C4" w:rsidP="006D69C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</w:pPr>
      <w:r w:rsidRPr="006D69C4"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  <w:t>Требования к профессиональному образованию и стажу работы не предъявляются к соотечественникам:</w:t>
      </w:r>
    </w:p>
    <w:p w14:paraId="6900A3D7" w14:textId="77777777" w:rsidR="006D69C4" w:rsidRPr="006D69C4" w:rsidRDefault="006D69C4" w:rsidP="006D69C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</w:pPr>
      <w:r w:rsidRPr="006D69C4"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  <w:lastRenderedPageBreak/>
        <w:t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589A61AB" w14:textId="77777777" w:rsidR="006D69C4" w:rsidRPr="006D69C4" w:rsidRDefault="006D69C4" w:rsidP="006D69C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</w:pPr>
      <w:r w:rsidRPr="006D69C4"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лиц, и перечень которых определен Правительством Российской Федерации,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35A1D2E9" w14:textId="3802BC29" w:rsidR="006D69C4" w:rsidRPr="006D69C4" w:rsidRDefault="006D69C4" w:rsidP="006D69C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</w:pPr>
      <w:r w:rsidRPr="006D69C4">
        <w:rPr>
          <w:rFonts w:ascii="Times New Roman" w:eastAsia="Arial" w:hAnsi="Times New Roman" w:cs="Times New Roman"/>
          <w:spacing w:val="-2"/>
          <w:sz w:val="27"/>
          <w:szCs w:val="27"/>
          <w:lang w:eastAsia="ru-RU"/>
        </w:rPr>
        <w:t xml:space="preserve">постоянно проживающим на территории иностранных государств, которые совершают недружественные действия в отношении Российской Федерации, российских юридических лиц и физических лиц, перечень которых определен Правительством Российской Федерации, подавшим заявление об участии в Государственной программе в уполномоченный орган (во временную группу) в государстве своего постоянного проживания (своего пребывания) или гражданской принадлежности. </w:t>
      </w:r>
    </w:p>
    <w:p w14:paraId="1C24FCCE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2031B3D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Алгоритм действий соотечественника </w:t>
      </w:r>
    </w:p>
    <w:p w14:paraId="5C38DA09" w14:textId="5BF9482F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прибытии на территорию Перм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D69C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края</w:t>
      </w:r>
    </w:p>
    <w:p w14:paraId="0C11742C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67"/>
        <w:gridCol w:w="3118"/>
        <w:gridCol w:w="567"/>
        <w:gridCol w:w="2659"/>
      </w:tblGrid>
      <w:tr w:rsidR="006D69C4" w:rsidRPr="006D69C4" w14:paraId="7D09A81E" w14:textId="77777777" w:rsidTr="006D69C4">
        <w:trPr>
          <w:trHeight w:val="96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7ADA" w14:textId="0553245F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Прибытие участника Государственной программы и членов его семьи на территорию Пермского края</w:t>
            </w:r>
          </w:p>
          <w:p w14:paraId="7FFF37B9" w14:textId="38E9AEBE" w:rsidR="006D69C4" w:rsidRPr="006D69C4" w:rsidRDefault="006D69C4" w:rsidP="006D69C4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территорию переселения муниципального образования</w:t>
            </w:r>
          </w:p>
        </w:tc>
      </w:tr>
      <w:tr w:rsidR="006D69C4" w:rsidRPr="006D69C4" w14:paraId="2EE2C232" w14:textId="77777777" w:rsidTr="009440D1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38719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6D69C4" w:rsidRPr="006D69C4" w14:paraId="23F047A6" w14:textId="77777777" w:rsidTr="006D69C4">
        <w:trPr>
          <w:trHeight w:val="109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23C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миграционный учет участника</w:t>
            </w:r>
          </w:p>
          <w:p w14:paraId="690278DE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Государственной программы и членов его семьи</w:t>
            </w:r>
          </w:p>
          <w:p w14:paraId="1EE3CB05" w14:textId="61A6F633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месту пребывания или жительства (по истечении 30 суток в течение 7 суток)</w:t>
            </w:r>
          </w:p>
        </w:tc>
      </w:tr>
      <w:tr w:rsidR="006D69C4" w:rsidRPr="006D69C4" w14:paraId="4235CDAA" w14:textId="77777777" w:rsidTr="009440D1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F9740F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64B9A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F18DA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94F17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14C6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6D69C4" w:rsidRPr="006D69C4" w14:paraId="2693D484" w14:textId="77777777" w:rsidTr="009440D1">
        <w:trPr>
          <w:trHeight w:val="1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584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Территориальный орган МВД России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EEBDD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5EFE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80AB8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0386" w14:textId="5D3FEA60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филиала ФГУП «Почта России»</w:t>
            </w:r>
          </w:p>
        </w:tc>
      </w:tr>
      <w:tr w:rsidR="006D69C4" w:rsidRPr="006D69C4" w14:paraId="1FD9BD39" w14:textId="77777777" w:rsidTr="009440D1">
        <w:trPr>
          <w:trHeight w:val="403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4CA592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8ECE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B5A97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F1FF5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99D052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sym w:font="Symbol" w:char="F0AF"/>
            </w:r>
          </w:p>
        </w:tc>
      </w:tr>
      <w:tr w:rsidR="006D69C4" w:rsidRPr="006D69C4" w14:paraId="1D62A5A7" w14:textId="77777777" w:rsidTr="006D69C4">
        <w:trPr>
          <w:trHeight w:val="466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E89A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УВМ ГУ МВД России по Пермскому краю</w:t>
            </w:r>
          </w:p>
          <w:p w14:paraId="499E9FC6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614007, г. Пермь, ул. Николая Островского, 60</w:t>
            </w:r>
          </w:p>
          <w:p w14:paraId="53A75AF8" w14:textId="780F5BA2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учет в качестве участника Государственной программы и членов его семьи</w:t>
            </w:r>
          </w:p>
          <w:p w14:paraId="4D31E623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определения правового статуса на территории РФ, </w:t>
            </w:r>
          </w:p>
          <w:p w14:paraId="30B89F4C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оформление разрешения на временное проживание/вида на жительство </w:t>
            </w:r>
          </w:p>
          <w:p w14:paraId="3A243B07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обращение с заявлением о приобретении гражданства Российской Федерации</w:t>
            </w:r>
          </w:p>
          <w:p w14:paraId="6BD7308E" w14:textId="7942317A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паспорта гражданина Российской Федерации (территориальные органы)</w:t>
            </w:r>
          </w:p>
          <w:p w14:paraId="635D6271" w14:textId="7B70FEBE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получения мер государственной поддержки и социальных гарантий, </w:t>
            </w:r>
          </w:p>
          <w:p w14:paraId="10967301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мер государственной поддержки</w:t>
            </w:r>
          </w:p>
          <w:p w14:paraId="3C297462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информации и контактных данных уполномоченного органа, ответственного за реализацию региональной программы переселения</w:t>
            </w:r>
          </w:p>
        </w:tc>
      </w:tr>
      <w:tr w:rsidR="006D69C4" w:rsidRPr="006D69C4" w14:paraId="120F22F8" w14:textId="77777777" w:rsidTr="009440D1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9A72C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6D69C4" w:rsidRPr="006D69C4" w14:paraId="3600E512" w14:textId="77777777" w:rsidTr="009440D1">
        <w:trPr>
          <w:trHeight w:val="78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51CB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Министерство труда и социального развития </w:t>
            </w: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Пермского края</w:t>
            </w:r>
          </w:p>
          <w:p w14:paraId="219EBE3E" w14:textId="77777777" w:rsidR="006D69C4" w:rsidRPr="006D69C4" w:rsidRDefault="006D69C4" w:rsidP="006D69C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614015, г. Пермь, ул. Ленина, д. 51Б</w:t>
            </w:r>
          </w:p>
          <w:p w14:paraId="1050DE0B" w14:textId="77E18244" w:rsidR="006D69C4" w:rsidRPr="006D69C4" w:rsidRDefault="006D69C4" w:rsidP="006D69C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решение вопросов в сфере здравоохранения, </w:t>
            </w:r>
          </w:p>
          <w:p w14:paraId="0963186D" w14:textId="77777777" w:rsidR="006D69C4" w:rsidRPr="006D69C4" w:rsidRDefault="006D69C4" w:rsidP="006D69C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решение вопросов в сфере социального обеспечения и занятости населения,</w:t>
            </w:r>
          </w:p>
          <w:p w14:paraId="350A3578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жилищном обустройстве,</w:t>
            </w:r>
          </w:p>
          <w:p w14:paraId="41C8B55C" w14:textId="77777777" w:rsidR="006D69C4" w:rsidRPr="006D69C4" w:rsidRDefault="006D69C4" w:rsidP="006D6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признании учёных степеней, учёных званий, образования и (или) квалификации, полученных в иностранном государстве,</w:t>
            </w:r>
          </w:p>
          <w:p w14:paraId="45EB3E7F" w14:textId="77777777" w:rsidR="006D69C4" w:rsidRPr="006D69C4" w:rsidRDefault="006D69C4" w:rsidP="006D69C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прохождении медицинского освидетельствования</w:t>
            </w:r>
          </w:p>
          <w:p w14:paraId="05C37234" w14:textId="77777777" w:rsidR="006D69C4" w:rsidRPr="006D69C4" w:rsidRDefault="006D69C4" w:rsidP="006D69C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предоставление иных мер поддержки, предусмотренных региональной программой переселения</w:t>
            </w:r>
          </w:p>
        </w:tc>
      </w:tr>
    </w:tbl>
    <w:p w14:paraId="5B60B582" w14:textId="77777777" w:rsidR="006D69C4" w:rsidRPr="006D69C4" w:rsidRDefault="006D69C4" w:rsidP="006D69C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pacing w:val="-2"/>
          <w:sz w:val="27"/>
          <w:szCs w:val="27"/>
          <w:lang w:eastAsia="ru-RU"/>
        </w:rPr>
      </w:pPr>
    </w:p>
    <w:p w14:paraId="2820317E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Министерство труда и социального развития Пермского края </w:t>
      </w:r>
    </w:p>
    <w:p w14:paraId="76176C83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614015, г. Пермь, ул. Ленина, д. 51Б</w:t>
      </w:r>
    </w:p>
    <w:p w14:paraId="7BAAD133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Тел.: 8 (342) 217-77-40</w:t>
      </w:r>
    </w:p>
    <w:p w14:paraId="63289C38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Официальный Интернет-сайт: http:// minsoc.permkrai.ru/</w:t>
      </w:r>
    </w:p>
    <w:p w14:paraId="27FDF294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 электронной почты: info@social.permkrai.ru</w:t>
      </w:r>
    </w:p>
    <w:p w14:paraId="544FD043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Управление по вопросам миграции </w:t>
      </w:r>
    </w:p>
    <w:p w14:paraId="14F57289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ГУ МВД России по Пермскому краю</w:t>
      </w:r>
    </w:p>
    <w:p w14:paraId="27379D3B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614007, г. Пермь, ул. Николая Островского, 60</w:t>
      </w:r>
    </w:p>
    <w:p w14:paraId="1B97A166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Тел.: 8 (342) 249-97-00</w:t>
      </w:r>
    </w:p>
    <w:p w14:paraId="23178C0A" w14:textId="77777777" w:rsidR="006D69C4" w:rsidRPr="006D69C4" w:rsidRDefault="006D69C4" w:rsidP="006D69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</w:t>
      </w:r>
      <w:hyperlink w:tgtFrame="_blank" w:history="1">
        <w:r w:rsidRPr="006D69C4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https://59.мвд.рф/</w:t>
        </w:r>
      </w:hyperlink>
    </w:p>
    <w:p w14:paraId="59642822" w14:textId="77777777" w:rsidR="006D69C4" w:rsidRPr="006D69C4" w:rsidRDefault="006D69C4" w:rsidP="006D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D69C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 электронной почты: uvm59kanc@mvd.ru</w:t>
      </w:r>
    </w:p>
    <w:p w14:paraId="34A91A73" w14:textId="79B496C1" w:rsidR="00F34029" w:rsidRPr="00FE1863" w:rsidRDefault="00F34029" w:rsidP="006D6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4029" w:rsidRPr="00FE1863" w:rsidSect="00AA7AF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893"/>
    <w:rsid w:val="000213C6"/>
    <w:rsid w:val="00023CB5"/>
    <w:rsid w:val="001F3F43"/>
    <w:rsid w:val="003B735A"/>
    <w:rsid w:val="00490893"/>
    <w:rsid w:val="006D69C4"/>
    <w:rsid w:val="008E3349"/>
    <w:rsid w:val="00AA7AFC"/>
    <w:rsid w:val="00C03CA5"/>
    <w:rsid w:val="00E03586"/>
    <w:rsid w:val="00ED3657"/>
    <w:rsid w:val="00F34029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CA78"/>
  <w15:docId w15:val="{E5EFDF8B-8390-4286-903D-723B476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8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F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F3F43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6D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D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8</cp:revision>
  <cp:lastPrinted>2020-08-21T08:54:00Z</cp:lastPrinted>
  <dcterms:created xsi:type="dcterms:W3CDTF">2020-08-05T10:09:00Z</dcterms:created>
  <dcterms:modified xsi:type="dcterms:W3CDTF">2025-01-23T15:06:00Z</dcterms:modified>
</cp:coreProperties>
</file>